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713A" w14:textId="77777777" w:rsidR="00CC0AD3" w:rsidRPr="008F3500" w:rsidRDefault="00CC0AD3" w:rsidP="00CC0AD3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40E1071" wp14:editId="0A999C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9AEFD" w14:textId="77777777" w:rsidR="00CC0AD3" w:rsidRPr="003D1E7C" w:rsidRDefault="00CC0AD3" w:rsidP="00CC0AD3">
      <w:pPr>
        <w:pStyle w:val="Odstavekseznama1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T:</w:t>
      </w:r>
      <w:r>
        <w:rPr>
          <w:rFonts w:ascii="Arial" w:hAnsi="Arial" w:cs="Arial"/>
          <w:color w:val="808080"/>
          <w:sz w:val="16"/>
          <w:szCs w:val="16"/>
        </w:rPr>
        <w:t xml:space="preserve"> 01 369 63 00</w:t>
      </w:r>
    </w:p>
    <w:p w14:paraId="7AAAEF7B" w14:textId="77777777" w:rsidR="00CC0AD3" w:rsidRPr="003D1E7C" w:rsidRDefault="00CC0AD3" w:rsidP="00CC0AD3">
      <w:pPr>
        <w:pStyle w:val="Odstavekseznama1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F</w:t>
      </w:r>
      <w:r>
        <w:rPr>
          <w:rFonts w:ascii="Arial" w:hAnsi="Arial" w:cs="Arial"/>
          <w:color w:val="808080"/>
          <w:sz w:val="16"/>
          <w:szCs w:val="16"/>
        </w:rPr>
        <w:t>: 01 369 66 59</w:t>
      </w:r>
    </w:p>
    <w:p w14:paraId="0AB23E25" w14:textId="77777777" w:rsidR="00CC0AD3" w:rsidRPr="00B645E1" w:rsidRDefault="00CC0AD3" w:rsidP="00CC0AD3">
      <w:pPr>
        <w:pStyle w:val="Odstavekseznama1"/>
        <w:ind w:left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B645E1">
        <w:rPr>
          <w:rFonts w:ascii="Arial" w:hAnsi="Arial" w:cs="Arial"/>
          <w:color w:val="808080"/>
          <w:sz w:val="16"/>
          <w:szCs w:val="16"/>
        </w:rPr>
        <w:t>Župančičeva 3, p.p.644a, 1001 Ljubljana</w:t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color w:val="808080"/>
          <w:sz w:val="16"/>
          <w:szCs w:val="16"/>
        </w:rPr>
        <w:t>E: gp.mf@gov.si</w:t>
      </w:r>
    </w:p>
    <w:p w14:paraId="7306B9AD" w14:textId="77777777" w:rsidR="00CC0AD3" w:rsidRPr="00B645E1" w:rsidRDefault="00CC0AD3" w:rsidP="00CC0AD3">
      <w:pPr>
        <w:pStyle w:val="Odstavekseznama1"/>
        <w:rPr>
          <w:rFonts w:ascii="Arial" w:hAnsi="Arial" w:cs="Arial"/>
          <w:color w:val="808080"/>
          <w:sz w:val="16"/>
          <w:szCs w:val="16"/>
        </w:rPr>
      </w:pP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color w:val="808080"/>
          <w:sz w:val="16"/>
          <w:szCs w:val="16"/>
        </w:rPr>
        <w:t>www.mf.gov.si</w:t>
      </w:r>
    </w:p>
    <w:p w14:paraId="3E3F0EC0" w14:textId="4F3A7ABA" w:rsidR="00CC0AD3" w:rsidRDefault="00CC0AD3" w:rsidP="00CC0AD3">
      <w:pPr>
        <w:pStyle w:val="Odstavekseznama1"/>
        <w:ind w:left="0"/>
        <w:rPr>
          <w:rFonts w:ascii="Arial" w:hAnsi="Arial" w:cs="Arial"/>
          <w:b/>
          <w:sz w:val="20"/>
          <w:szCs w:val="20"/>
        </w:rPr>
      </w:pPr>
    </w:p>
    <w:p w14:paraId="11831082" w14:textId="77777777" w:rsidR="00CC0AD3" w:rsidRDefault="00CC0AD3" w:rsidP="00CC0AD3">
      <w:pPr>
        <w:pStyle w:val="Odstavekseznama1"/>
        <w:ind w:left="0"/>
        <w:rPr>
          <w:rFonts w:ascii="Arial" w:hAnsi="Arial" w:cs="Arial"/>
          <w:b/>
          <w:sz w:val="20"/>
          <w:szCs w:val="20"/>
        </w:rPr>
      </w:pPr>
    </w:p>
    <w:p w14:paraId="5773FDA1" w14:textId="77777777" w:rsidR="005553CB" w:rsidRPr="008D1759" w:rsidRDefault="005553CB" w:rsidP="00000CEE">
      <w:pPr>
        <w:keepLines/>
        <w:framePr w:w="9962" w:wrap="auto" w:hAnchor="text" w:x="1300"/>
        <w:spacing w:after="0"/>
        <w:rPr>
          <w:rFonts w:cs="Arial"/>
          <w:szCs w:val="20"/>
        </w:rPr>
        <w:sectPr w:rsidR="005553CB" w:rsidRPr="008D1759" w:rsidSect="00CA689C"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48D6707" w14:textId="6F699281" w:rsidR="00EB0AD1" w:rsidRDefault="00EB0AD1" w:rsidP="00000CEE">
      <w:pPr>
        <w:spacing w:after="0"/>
      </w:pPr>
    </w:p>
    <w:p w14:paraId="402652ED" w14:textId="77777777" w:rsidR="00ED5E05" w:rsidRDefault="00ED5E05" w:rsidP="00000CEE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5553CB" w:rsidRPr="009152BB" w14:paraId="593EA46F" w14:textId="77777777" w:rsidTr="008D127A">
        <w:trPr>
          <w:trHeight w:val="2135"/>
        </w:trPr>
        <w:tc>
          <w:tcPr>
            <w:tcW w:w="9070" w:type="dxa"/>
          </w:tcPr>
          <w:p w14:paraId="663B1EC2" w14:textId="77777777" w:rsidR="00BA0A7A" w:rsidRPr="003A26AD" w:rsidRDefault="00BA0A7A" w:rsidP="00BA0A7A">
            <w:pPr>
              <w:tabs>
                <w:tab w:val="left" w:pos="708"/>
              </w:tabs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A26AD">
              <w:rPr>
                <w:rFonts w:ascii="Arial" w:hAnsi="Arial" w:cs="Arial"/>
                <w:b/>
                <w:sz w:val="20"/>
                <w:szCs w:val="20"/>
              </w:rPr>
              <w:t xml:space="preserve">PREDLOG </w:t>
            </w:r>
          </w:p>
          <w:p w14:paraId="0517F60F" w14:textId="43B2EC9D" w:rsidR="00BA0A7A" w:rsidRPr="009E0BDB" w:rsidRDefault="00BA0A7A" w:rsidP="00BA0A7A">
            <w:pPr>
              <w:tabs>
                <w:tab w:val="left" w:pos="708"/>
              </w:tabs>
              <w:spacing w:line="260" w:lineRule="exact"/>
              <w:ind w:left="60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0BDB">
              <w:rPr>
                <w:rFonts w:ascii="Arial" w:hAnsi="Arial" w:cs="Arial"/>
                <w:b/>
                <w:sz w:val="20"/>
                <w:szCs w:val="20"/>
              </w:rPr>
              <w:t>EVA</w:t>
            </w:r>
            <w:r w:rsidR="00F211AF" w:rsidRPr="009E0B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0BDB" w:rsidRPr="009E0BDB">
              <w:rPr>
                <w:rFonts w:ascii="Roboto" w:hAnsi="Roboto"/>
                <w:b/>
                <w:color w:val="303030"/>
                <w:sz w:val="21"/>
                <w:szCs w:val="21"/>
                <w:shd w:val="clear" w:color="auto" w:fill="FFFFFF"/>
              </w:rPr>
              <w:t>2024-1611-0023</w:t>
            </w:r>
            <w:r w:rsidRPr="009E0B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47616A" w14:textId="77777777" w:rsidR="00BA0A7A" w:rsidRPr="003A26AD" w:rsidRDefault="00BA0A7A" w:rsidP="00BA0A7A">
            <w:pPr>
              <w:shd w:val="clear" w:color="auto" w:fill="EEEEEE"/>
              <w:spacing w:line="240" w:lineRule="auto"/>
              <w:rPr>
                <w:rFonts w:ascii="Arial" w:hAnsi="Arial" w:cs="Arial"/>
                <w:vanish/>
                <w:sz w:val="20"/>
                <w:szCs w:val="20"/>
                <w:lang w:eastAsia="sl-SI"/>
              </w:rPr>
            </w:pPr>
          </w:p>
          <w:p w14:paraId="6470C951" w14:textId="77777777" w:rsidR="00BA0A7A" w:rsidRPr="003A26AD" w:rsidRDefault="00BA0A7A" w:rsidP="00BA0A7A">
            <w:pPr>
              <w:spacing w:line="240" w:lineRule="auto"/>
              <w:jc w:val="center"/>
              <w:rPr>
                <w:rFonts w:ascii="Arial" w:hAnsi="Arial" w:cs="Arial"/>
                <w:vanish/>
                <w:sz w:val="20"/>
                <w:szCs w:val="20"/>
                <w:lang w:eastAsia="sl-SI"/>
              </w:rPr>
            </w:pPr>
          </w:p>
          <w:p w14:paraId="55E80FE7" w14:textId="0EC97054" w:rsidR="00BA0A7A" w:rsidRPr="003A26AD" w:rsidRDefault="00BA0A7A" w:rsidP="00BA0A7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A26AD">
              <w:rPr>
                <w:rFonts w:ascii="Arial" w:hAnsi="Arial" w:cs="Arial"/>
                <w:sz w:val="20"/>
                <w:szCs w:val="20"/>
                <w:lang w:eastAsia="sl-SI"/>
              </w:rPr>
              <w:t>Na podlagi drugega odstavka 9. člena Zakona o finančni upravi (Uradni list RS, št. 25/14</w:t>
            </w:r>
            <w:r w:rsidR="005F5EA9">
              <w:rPr>
                <w:rFonts w:ascii="Arial" w:hAnsi="Arial" w:cs="Arial"/>
                <w:sz w:val="20"/>
                <w:szCs w:val="20"/>
                <w:lang w:eastAsia="sl-SI"/>
              </w:rPr>
              <w:t>, 39/22 in 14/23</w:t>
            </w:r>
            <w:r w:rsidRPr="003A26AD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Pr="003A26AD">
              <w:rPr>
                <w:rFonts w:ascii="Arial" w:hAnsi="Arial" w:cs="Arial"/>
                <w:sz w:val="20"/>
                <w:szCs w:val="20"/>
                <w:lang w:eastAsia="sl-SI"/>
              </w:rPr>
              <w:t>Vlada Republike Slovenije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izdaja</w:t>
            </w:r>
          </w:p>
          <w:p w14:paraId="42B6FBD7" w14:textId="77777777" w:rsidR="00BA0A7A" w:rsidRPr="003A26AD" w:rsidRDefault="00BA0A7A" w:rsidP="00286A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A26A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UREDBO</w:t>
            </w:r>
          </w:p>
          <w:p w14:paraId="6A386843" w14:textId="2A5CD673" w:rsidR="00BA0A7A" w:rsidRPr="003A26AD" w:rsidRDefault="00BA0A7A" w:rsidP="00286A0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A26A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 določitvi finančnih uradov Finančne uprave Republike Slovenije</w:t>
            </w:r>
          </w:p>
          <w:p w14:paraId="0116AB17" w14:textId="77777777" w:rsidR="009D6698" w:rsidRPr="00FC0490" w:rsidRDefault="009D6698" w:rsidP="00000CEE">
            <w:pPr>
              <w:pStyle w:val="Poglavje"/>
              <w:spacing w:before="0" w:after="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18CF3443" w14:textId="77777777" w:rsidR="00286A0B" w:rsidRDefault="00286A0B" w:rsidP="00286A0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bookmarkStart w:id="0" w:name="_Ref163734533"/>
            <w:r w:rsidRPr="004247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člen</w:t>
            </w:r>
            <w:bookmarkEnd w:id="0"/>
          </w:p>
          <w:p w14:paraId="6014AA22" w14:textId="77777777" w:rsidR="00286A0B" w:rsidRPr="004247F0" w:rsidRDefault="00286A0B" w:rsidP="00286A0B">
            <w:pPr>
              <w:pStyle w:val="len0"/>
              <w:shd w:val="clear" w:color="auto" w:fill="FFFFFF"/>
              <w:spacing w:before="0" w:beforeAutospacing="0" w:after="0" w:afterAutospacing="0" w:line="260" w:lineRule="atLeast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3CFB23F" w14:textId="77777777" w:rsidR="00286A0B" w:rsidRDefault="00286A0B" w:rsidP="00286A0B">
            <w:pPr>
              <w:pStyle w:val="odstavek0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4247F0">
              <w:rPr>
                <w:rFonts w:ascii="Arial" w:hAnsi="Arial" w:cs="Arial"/>
                <w:sz w:val="20"/>
                <w:szCs w:val="20"/>
              </w:rPr>
              <w:t>Ta uredba določa finančne urade Finančne uprave Republike Slovenije, območje in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 sedež Generalnega finančnega urada in finančnih uradov ter razmejitev nalog med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Generalnim finančnim uradom in finančnimi uradi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.</w:t>
            </w:r>
          </w:p>
          <w:p w14:paraId="21F5D0D6" w14:textId="77777777" w:rsidR="00286A0B" w:rsidRPr="004247F0" w:rsidRDefault="00286A0B" w:rsidP="00286A0B">
            <w:pPr>
              <w:pStyle w:val="odstavek0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97330" w14:textId="77777777" w:rsidR="00286A0B" w:rsidRDefault="00286A0B" w:rsidP="00286A0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bookmarkStart w:id="1" w:name="_Ref163734542"/>
            <w:r w:rsidRPr="004247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člen</w:t>
            </w:r>
            <w:bookmarkEnd w:id="1"/>
          </w:p>
          <w:p w14:paraId="78A4E348" w14:textId="77777777" w:rsidR="00286A0B" w:rsidRPr="004247F0" w:rsidRDefault="00286A0B" w:rsidP="00286A0B">
            <w:pPr>
              <w:pStyle w:val="len0"/>
              <w:shd w:val="clear" w:color="auto" w:fill="FFFFFF"/>
              <w:spacing w:before="0" w:beforeAutospacing="0" w:after="0" w:afterAutospacing="0" w:line="260" w:lineRule="atLeast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</w:p>
          <w:p w14:paraId="68B04241" w14:textId="77777777" w:rsidR="00286A0B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Generalni finančni urad ima sedež v Ljubljani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obsega območje celotne Republike Slovenije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.</w:t>
            </w:r>
          </w:p>
          <w:p w14:paraId="4CEAB69E" w14:textId="77777777" w:rsidR="00286A0B" w:rsidRPr="004247F0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6CA0AA" w14:textId="77777777" w:rsidR="00286A0B" w:rsidRDefault="00286A0B" w:rsidP="00286A0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bookmarkStart w:id="2" w:name="_Ref163734551"/>
            <w:r w:rsidRPr="004247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člen</w:t>
            </w:r>
            <w:bookmarkEnd w:id="2"/>
          </w:p>
          <w:p w14:paraId="595C8EB8" w14:textId="77777777" w:rsidR="00286A0B" w:rsidRPr="004247F0" w:rsidRDefault="00286A0B" w:rsidP="00286A0B">
            <w:pPr>
              <w:pStyle w:val="len0"/>
              <w:shd w:val="clear" w:color="auto" w:fill="FFFFFF"/>
              <w:spacing w:before="0" w:beforeAutospacing="0" w:after="0" w:afterAutospacing="0" w:line="260" w:lineRule="atLeast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DC1770" w14:textId="77777777" w:rsidR="00286A0B" w:rsidRPr="004247F0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132093892"/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(1) Finančni uradi Finančne uprave Republike Slovenije so:</w:t>
            </w:r>
          </w:p>
          <w:p w14:paraId="6C7C016C" w14:textId="1E7C4D4B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1. Finančni urad Brežice s sedežem v Brežicah za območja upravnih enot: Brežice, Krško in Sevnica;</w:t>
            </w:r>
          </w:p>
          <w:p w14:paraId="6C4F6EFD" w14:textId="3995091B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2. Finančni urad Celje s sedežem v Celju za območja upravnih enot: Celje, Laško, Slovenske Konjice, Šentjur pri Celju, Šmarje pri Jelšah in Žalec;</w:t>
            </w:r>
          </w:p>
          <w:p w14:paraId="3E61C956" w14:textId="6916C14F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3. Finančni urad Dravograd s sedežem v Dravogradu za območja upravnih enot: Dravograd, Radlje ob Dravi, Ravne na Koroškem in Slovenj Gradec;</w:t>
            </w:r>
          </w:p>
          <w:p w14:paraId="4875B199" w14:textId="736FFCDD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4. Finančni urad Hrastnik s sedežem v Hrastniku za območja upravnih enot: Hrastnik, </w:t>
            </w:r>
            <w:r w:rsidRPr="004247F0">
              <w:rPr>
                <w:rFonts w:ascii="Arial" w:hAnsi="Arial" w:cs="Arial"/>
                <w:color w:val="221E1F"/>
                <w:sz w:val="20"/>
                <w:szCs w:val="20"/>
              </w:rPr>
              <w:t xml:space="preserve">Litija,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Trbovlje in Zagorje ob Savi;</w:t>
            </w:r>
          </w:p>
          <w:p w14:paraId="662B0DC0" w14:textId="210841D8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5. Finančni urad Kočevje s sedežem v Kočevju za območji upravnih enot: Kočevje in Ribnica;</w:t>
            </w:r>
          </w:p>
          <w:p w14:paraId="1CBB706B" w14:textId="1839EF2F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6. Finančni urad Koper s sedežem v Kopru za območja upravnih enot: Izola, Koper, Piran in Sežana;</w:t>
            </w:r>
          </w:p>
          <w:p w14:paraId="5DD48166" w14:textId="2B38866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7. Finančni urad Kranj s sedežem v Kranju za območja upravnih enot: Jesenice, Kranj, Radovljica, Škofja Loka in Tržič;</w:t>
            </w:r>
          </w:p>
          <w:p w14:paraId="3C751FAA" w14:textId="4E4F873E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8. Finančni urad Ljubljana s sedežem v Ljubljani za območja upravnih enot: Cerknica, Domžale, Grosuplje, Kamnik, Ljubljana, Logatec in Vrhnika;</w:t>
            </w:r>
          </w:p>
          <w:p w14:paraId="744C8F07" w14:textId="21FD28CA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9. Finančni urad Maribor s sedežem v Mariboru za območja upravnih enot: Lenart, Maribor, Pesnica, Ruše in Slovenska Bistrica;</w:t>
            </w:r>
          </w:p>
          <w:p w14:paraId="3817EA51" w14:textId="4C222459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10. Finančni urad Murska Sobota s sedežem v Murski Soboti za območja upravnih enot: Gornja Radgona, Lendava, Ljutomer in Murska Sobota;</w:t>
            </w:r>
          </w:p>
          <w:p w14:paraId="0884F920" w14:textId="2E63DA4C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11. Finančni urad Nova Gorica s sedežem v Novi Gorici za območja upravnih enot: Ajdovščina, Idrija, Nova Gorica in Tolmin;</w:t>
            </w:r>
          </w:p>
          <w:p w14:paraId="7055EFFA" w14:textId="51B215BB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12. Finančni urad Novo mesto s sedežem v Novem mestu za območja upravnih enot: Črnomelj, Metlika, Novo mesto in Trebnje;</w:t>
            </w:r>
          </w:p>
          <w:p w14:paraId="2BE4423B" w14:textId="54DB2D4E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13. Finančni urad Postojna s sedežem v Postojni za območji upravnih enot: Ilirska Bistrica in Postojna;</w:t>
            </w:r>
          </w:p>
          <w:p w14:paraId="6ECDA760" w14:textId="1D63E905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14. Finančni urad Ptuj s sedežem na Ptuju za območji upravnih enot: Ormož in Ptuj;</w:t>
            </w:r>
          </w:p>
          <w:p w14:paraId="629AF4D3" w14:textId="1BEB4244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15. Finančni urad Velenje s sedežem v Velenju za območji upravnih enot: Mozirje in Velenje;</w:t>
            </w:r>
          </w:p>
          <w:p w14:paraId="6DAF32AB" w14:textId="325F945E" w:rsidR="00286A0B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16. Posebni finančni urad s sedežem v Ljubljani za območje celotne Republike Slovenije.</w:t>
            </w:r>
          </w:p>
          <w:p w14:paraId="7537B929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End w:id="3"/>
          <w:p w14:paraId="75C76196" w14:textId="77777777" w:rsidR="00286A0B" w:rsidRDefault="00286A0B" w:rsidP="00286A0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r w:rsidRPr="004247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lastRenderedPageBreak/>
              <w:t>člen</w:t>
            </w:r>
          </w:p>
          <w:p w14:paraId="7CF7B5E5" w14:textId="77777777" w:rsidR="00286A0B" w:rsidRPr="004247F0" w:rsidRDefault="00286A0B" w:rsidP="00286A0B">
            <w:pPr>
              <w:pStyle w:val="len0"/>
              <w:shd w:val="clear" w:color="auto" w:fill="FFFFFF"/>
              <w:spacing w:before="0" w:beforeAutospacing="0" w:after="0" w:afterAutospacing="0" w:line="260" w:lineRule="atLeast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09FC84" w14:textId="77777777" w:rsidR="00286A0B" w:rsidRPr="004247F0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Naloge Generalnega finančnega urada so:</w:t>
            </w:r>
          </w:p>
          <w:p w14:paraId="08292434" w14:textId="7D01F98A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1. finančni nadzor, ki izhaja iz finančne preiskave;</w:t>
            </w:r>
          </w:p>
          <w:p w14:paraId="2D5EA6F9" w14:textId="02517638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2. finančna preiskava;</w:t>
            </w:r>
          </w:p>
          <w:p w14:paraId="23386E42" w14:textId="2447D304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3. odločanje v upravnem postopku:</w:t>
            </w:r>
          </w:p>
          <w:p w14:paraId="46EA9E9C" w14:textId="7FC8AC83" w:rsidR="00286A0B" w:rsidRPr="004247F0" w:rsidRDefault="00286A0B" w:rsidP="00286A0B">
            <w:pPr>
              <w:pStyle w:val="alineazatevilnotoko0"/>
              <w:shd w:val="clear" w:color="auto" w:fill="FFFFFF"/>
              <w:spacing w:before="0" w:beforeAutospacing="0" w:after="0" w:afterAutospacing="0" w:line="260" w:lineRule="atLeast"/>
              <w:ind w:left="567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- odločanje o obročnem plačilu davka za terjatve, ki se vodijo v knjigovodski evidenci Generalnega finančnega urada, na podlagi drugega odstavka 103. člena Zakona o davčnem postopku (Uradni list RS, št. 13/11 – uradno prečiščeno besedilo, 32/12, 94/12, 101/13 – </w:t>
            </w:r>
            <w:proofErr w:type="spellStart"/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ZDavNepr</w:t>
            </w:r>
            <w:proofErr w:type="spellEnd"/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, 111/13, 22/14 – </w:t>
            </w:r>
            <w:proofErr w:type="spellStart"/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odl</w:t>
            </w:r>
            <w:proofErr w:type="spellEnd"/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. US, 25/14 – ZFU in 40/14 – ZIN-B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, </w:t>
            </w:r>
            <w:hyperlink r:id="rId15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90/14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, </w:t>
            </w:r>
            <w:hyperlink r:id="rId16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91/15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, </w:t>
            </w:r>
            <w:hyperlink r:id="rId17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63/16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, </w:t>
            </w:r>
            <w:hyperlink r:id="rId18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69/17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, </w:t>
            </w:r>
            <w:hyperlink r:id="rId19" w:tgtFrame="_blank" w:tooltip="Zakon o spremembah in dopolnitvah Zakona o javnih financah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13/18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 – ZJF-H, </w:t>
            </w:r>
            <w:hyperlink r:id="rId20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36/19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, </w:t>
            </w:r>
            <w:hyperlink r:id="rId21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66/19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, </w:t>
            </w:r>
            <w:hyperlink r:id="rId22" w:tgtFrame="_blank" w:tooltip="Odločba o delni razveljavitvi četrtega in tretjega odstavka 68.a člena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145/20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 – </w:t>
            </w:r>
            <w:proofErr w:type="spellStart"/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odl</w:t>
            </w:r>
            <w:proofErr w:type="spellEnd"/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. US, </w:t>
            </w:r>
            <w:hyperlink r:id="rId23" w:tgtFrame="_blank" w:tooltip="Zakon o interventnih ukrepih za pomoč pri omilitvi posledic drugega vala epidemije COVID-19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203/20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 – ZIUPOPDVE, </w:t>
            </w:r>
            <w:hyperlink r:id="rId24" w:tgtFrame="_blank" w:tooltip="Zakon o spremembah in dopolnitvah Zakona o finančni upravi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39/22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 – ZFU-A, </w:t>
            </w:r>
            <w:hyperlink r:id="rId25" w:tgtFrame="_blank" w:tooltip="Odločba o delni razveljavitvi petega odstavka 20. člena Zakona o davčnem postopku in o razveljavitvi sodbe Upravnega sodišča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52/22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 – </w:t>
            </w:r>
            <w:proofErr w:type="spellStart"/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odl</w:t>
            </w:r>
            <w:proofErr w:type="spellEnd"/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. US, </w:t>
            </w:r>
            <w:hyperlink r:id="rId26" w:tgtFrame="_blank" w:tooltip="Odločba o ugotovitvi, da je druga poved prvega odstavka 148. člena Zakona o davčnem postopku v neskladju z Ustavo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87/22</w:t>
              </w:r>
            </w:hyperlink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 xml:space="preserve"> – </w:t>
            </w:r>
            <w:proofErr w:type="spellStart"/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odl</w:t>
            </w:r>
            <w:proofErr w:type="spellEnd"/>
            <w:r w:rsidRPr="004247F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  <w:lang w:eastAsia="en-US"/>
              </w:rPr>
              <w:t>. US in </w:t>
            </w:r>
            <w:hyperlink r:id="rId27" w:tgtFrame="_blank" w:tooltip="Zakon o spremembah in dopolnitvah Zakona o davčnem postopku" w:history="1">
              <w:r w:rsidRPr="004247F0">
                <w:rPr>
                  <w:rFonts w:ascii="Arial" w:eastAsiaTheme="minorHAnsi" w:hAnsi="Arial" w:cs="Arial"/>
                  <w:sz w:val="20"/>
                  <w:szCs w:val="20"/>
                  <w:shd w:val="clear" w:color="auto" w:fill="FFFFFF"/>
                  <w:lang w:eastAsia="en-US"/>
                </w:rPr>
                <w:t>163/22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;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 v nadaljnjem besedilu: ZDavP-2);</w:t>
            </w:r>
          </w:p>
          <w:p w14:paraId="31D3AF33" w14:textId="727714D2" w:rsidR="00286A0B" w:rsidRPr="004247F0" w:rsidRDefault="00286A0B" w:rsidP="00286A0B">
            <w:pPr>
              <w:pStyle w:val="alineazatevilnotoko0"/>
              <w:shd w:val="clear" w:color="auto" w:fill="FFFFFF"/>
              <w:spacing w:before="0" w:beforeAutospacing="0" w:after="0" w:afterAutospacing="0" w:line="260" w:lineRule="atLeast"/>
              <w:ind w:left="567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- sestava in odprema informativnega izračuna dohodnine v skladu s tretjim odstavkom 267. člena ZDavP-2;</w:t>
            </w:r>
          </w:p>
          <w:p w14:paraId="20F4F9EB" w14:textId="6FF6AD95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4. odločanje v drugih upravnih postopkih:</w:t>
            </w:r>
          </w:p>
          <w:p w14:paraId="71245D4C" w14:textId="5D66AA5B" w:rsidR="00286A0B" w:rsidRPr="004247F0" w:rsidRDefault="00286A0B" w:rsidP="00286A0B">
            <w:pPr>
              <w:pStyle w:val="alineazatevilnotoko0"/>
              <w:shd w:val="clear" w:color="auto" w:fill="FFFFFF"/>
              <w:spacing w:before="0" w:beforeAutospacing="0" w:after="0" w:afterAutospacing="0" w:line="260" w:lineRule="atLeast"/>
              <w:ind w:left="567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- uvrstitev blaga za evidentiranje izvoza celovitega industrijskega obrata;</w:t>
            </w:r>
          </w:p>
          <w:p w14:paraId="1B1C1DE7" w14:textId="46A25ED1" w:rsidR="00286A0B" w:rsidRPr="004247F0" w:rsidRDefault="00286A0B" w:rsidP="00286A0B">
            <w:pPr>
              <w:pStyle w:val="alineazatevilnotoko0"/>
              <w:shd w:val="clear" w:color="auto" w:fill="FFFFFF"/>
              <w:spacing w:before="0" w:beforeAutospacing="0" w:after="0" w:afterAutospacing="0" w:line="260" w:lineRule="atLeast"/>
              <w:ind w:left="567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- izdajanje odločb o zahtevah za ukrepanje pri uveljavljanju pravic intelektualne lastnine;</w:t>
            </w:r>
          </w:p>
          <w:p w14:paraId="20B3F2F9" w14:textId="5E1C5822" w:rsidR="00286A0B" w:rsidRPr="004247F0" w:rsidRDefault="00286A0B" w:rsidP="00286A0B">
            <w:pPr>
              <w:pStyle w:val="alineazatevilnotoko0"/>
              <w:shd w:val="clear" w:color="auto" w:fill="FFFFFF"/>
              <w:spacing w:before="0" w:beforeAutospacing="0" w:after="0" w:afterAutospacing="0" w:line="260" w:lineRule="atLeast"/>
              <w:ind w:left="567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- izdajanje dovoljenj za povezavo nadzorno-informacijskega sistema v informacijski sistem nadzornega organa v zadevah prirejanja iger na srečo;</w:t>
            </w:r>
          </w:p>
          <w:p w14:paraId="327CFBF2" w14:textId="797E95A9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5. odločanje v postopku o prekršku;</w:t>
            </w:r>
          </w:p>
          <w:p w14:paraId="7FDA434F" w14:textId="06F7FFAC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6. sodelovanje in izmenjava podatkov z organi Evropske unije (v nadaljnjem besedilu: EU), pristojnimi organi držav članic EU in pristojnimi organi drugih držav ter sodelovanje z mednarodnimi organizacijami in strokovnimi združenji z delovnega področja finančne uprave;</w:t>
            </w:r>
          </w:p>
          <w:p w14:paraId="73552A14" w14:textId="41870F9D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7. sklepanje vnaprejšnjih cenovnih sporazumov in sporazumov o načinu izmenjave podatkov s področja dela finančne uprave;</w:t>
            </w:r>
          </w:p>
          <w:p w14:paraId="253C2F30" w14:textId="756EC6FC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8. </w:t>
            </w:r>
            <w:r w:rsidR="00EE2D43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odelitev statusa zaradi spodbujanja prostovoljnega izpolnjevanja obveznosti;</w:t>
            </w:r>
          </w:p>
          <w:p w14:paraId="10EB09E6" w14:textId="35D4A04B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9. </w:t>
            </w:r>
            <w:r w:rsidR="00EE2D43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biranje, preverjanje, analiziranje, hramba statističnih podatkov o blagovni menjavi s tretjimi državami ter posredovanje teh podatkov organu, pristojnemu za državno statistiko;</w:t>
            </w:r>
          </w:p>
          <w:p w14:paraId="23E77EA5" w14:textId="38EECD21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10. obveščanje zavezancev o izvajanju predpisov;</w:t>
            </w:r>
          </w:p>
          <w:p w14:paraId="02F23B5D" w14:textId="3C404C8C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11. proučevanje in analiziranje delovanja sistema obveznih dajatev ter zagotavljanje obvladovanj tveganj;</w:t>
            </w:r>
          </w:p>
          <w:p w14:paraId="21DC13D6" w14:textId="09C55D5F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12. spremljanje izvajanja predpisov iz pristojnosti finančne uprave in učinkov posameznih rešitev z vnaprej določenimi merili;</w:t>
            </w:r>
          </w:p>
          <w:p w14:paraId="12F1C34D" w14:textId="739BB610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13. opravljanje računovodskih in finančnih nalog pri pobiranju obveznih dajatev in drugih denarnih nedavčnih obveznosti, ki se vodijo v evidencah Generalnega finančnega urada;</w:t>
            </w:r>
          </w:p>
          <w:p w14:paraId="5FDE212F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14 izdajanje zavezujočih informacij, </w:t>
            </w:r>
          </w:p>
          <w:p w14:paraId="67ABFB76" w14:textId="77777777" w:rsidR="00286A0B" w:rsidRPr="00612CED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15. razkrivanje podatkov </w:t>
            </w:r>
            <w:r w:rsidRPr="00612CED">
              <w:rPr>
                <w:rFonts w:ascii="Arial" w:hAnsi="Arial" w:cs="Arial"/>
                <w:color w:val="000000"/>
                <w:sz w:val="20"/>
                <w:szCs w:val="20"/>
              </w:rPr>
              <w:t xml:space="preserve">s področja dela finančne uprave, </w:t>
            </w:r>
          </w:p>
          <w:p w14:paraId="4BDAD394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CED">
              <w:rPr>
                <w:rFonts w:ascii="Arial" w:hAnsi="Arial" w:cs="Arial"/>
                <w:color w:val="000000"/>
                <w:sz w:val="20"/>
                <w:szCs w:val="20"/>
              </w:rPr>
              <w:t>16. vzpostavitev, organizacija, vzdrževanje, vodenje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povezovanje</w:t>
            </w:r>
            <w:r w:rsidRPr="004247F0">
              <w:rPr>
                <w:rFonts w:ascii="Arial" w:hAnsi="Arial" w:cs="Arial"/>
                <w:sz w:val="20"/>
                <w:szCs w:val="20"/>
              </w:rPr>
              <w:t xml:space="preserve"> davčnega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registra in drugih evidenc s področja dela finančne uprave, </w:t>
            </w:r>
          </w:p>
          <w:p w14:paraId="24F3BC52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17. spremljanje in nadziranje prejetih državnih pomoči, </w:t>
            </w:r>
          </w:p>
          <w:p w14:paraId="358C4A51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18. opravljanje nalog enotnega povezovalnega organa s področja ribiške politike in</w:t>
            </w:r>
          </w:p>
          <w:p w14:paraId="620BC590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19. izvajanje fizikalno-kemičnih analiz blaga za potrebe finančne uprave.</w:t>
            </w:r>
          </w:p>
          <w:p w14:paraId="78A711BB" w14:textId="77777777" w:rsidR="00286A0B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20. opravljanje drugih nalog.</w:t>
            </w:r>
          </w:p>
          <w:p w14:paraId="3C602CC4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A24287" w14:textId="77777777" w:rsidR="00286A0B" w:rsidRDefault="00286A0B" w:rsidP="00286A0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r w:rsidRPr="004247F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člen</w:t>
            </w:r>
          </w:p>
          <w:p w14:paraId="7BDF2163" w14:textId="77777777" w:rsidR="00286A0B" w:rsidRPr="004247F0" w:rsidRDefault="00286A0B" w:rsidP="00286A0B">
            <w:pPr>
              <w:pStyle w:val="len0"/>
              <w:shd w:val="clear" w:color="auto" w:fill="FFFFFF"/>
              <w:spacing w:before="0" w:beforeAutospacing="0" w:after="0" w:afterAutospacing="0" w:line="260" w:lineRule="atLeast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A10C5D5" w14:textId="77777777" w:rsidR="00286A0B" w:rsidRPr="004247F0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Naloge finančnih uradov so:</w:t>
            </w:r>
          </w:p>
          <w:p w14:paraId="30824164" w14:textId="510E8442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1. odmera in obračun obveznih dajatev;</w:t>
            </w:r>
          </w:p>
          <w:p w14:paraId="101357F9" w14:textId="6232AEBB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2. carinjenje blaga;</w:t>
            </w:r>
          </w:p>
          <w:p w14:paraId="5122993D" w14:textId="2E42F034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3. finančni nadzor, razen nalog iz 1. točke prejšnjega člena;</w:t>
            </w:r>
          </w:p>
          <w:p w14:paraId="375D9253" w14:textId="4C81B1C4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4. nadzor nad prirejanjem iger na srečo;</w:t>
            </w:r>
          </w:p>
          <w:p w14:paraId="1BC359D7" w14:textId="5DCD32CE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5. nadzor nad prijavo vnosa in iznosa gotovine na območje ali z območja EU;</w:t>
            </w:r>
          </w:p>
          <w:p w14:paraId="305A3EDC" w14:textId="04B47BCC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 nadzor nad vnosom, iznosom, tranzitom in prenosom blaga v skladu s carinskimi predpisi ter predpisi, s katerimi so določeni posebni ukrepi zaradi interesov varnosti, varovanja zdravja in življenja ljudi, živali in rastlin, varstva okolja, varovanja kulturne dediščine, varstva pravic intelektualne lastnine ter ukrepi trgovinske politike;</w:t>
            </w:r>
          </w:p>
          <w:p w14:paraId="112A48C7" w14:textId="6957F232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7. odločanje v upravnem postopku, razen nalog iz 3. točke prejšnjega člena;</w:t>
            </w:r>
          </w:p>
          <w:p w14:paraId="1E36BF61" w14:textId="4AD74922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8. izvršba;</w:t>
            </w:r>
          </w:p>
          <w:p w14:paraId="3558B1D9" w14:textId="60180C28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9. odločanje v drugih upravnih postopkih razen nalog iz 4. točke prejšnjega člena;</w:t>
            </w:r>
          </w:p>
          <w:p w14:paraId="26ABA1DB" w14:textId="676753A9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10. odločanje v postopku o prekršku,</w:t>
            </w:r>
          </w:p>
          <w:p w14:paraId="216D281A" w14:textId="0BB26950" w:rsidR="00286A0B" w:rsidRPr="004247F0" w:rsidRDefault="00286A0B" w:rsidP="00286A0B">
            <w:pPr>
              <w:pStyle w:val="alineazatevilnotoko0"/>
              <w:shd w:val="clear" w:color="auto" w:fill="FFFFFF"/>
              <w:spacing w:before="0" w:beforeAutospacing="0" w:after="0" w:afterAutospacing="0" w:line="260" w:lineRule="atLeast"/>
              <w:ind w:left="567" w:hanging="56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11. izvajanje ukrepov zunanjetrgovinske in skupne kmetijske in ribiške politike, za izvajanje katerih je pooblaščena finančna uprava;</w:t>
            </w:r>
          </w:p>
          <w:p w14:paraId="73A8233E" w14:textId="5AA4F9DE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12. hramba, prodaja in uničenje zaseženega, odvzetega, odstopljenega ali najdenega blaga ter nadzor nad uničenjem blaga;</w:t>
            </w:r>
          </w:p>
          <w:p w14:paraId="145CEB66" w14:textId="121B4F4D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13. zbiranje, preverjanje, analiziranje, hramba statističnih podatkov o blagovni menjavi z državami članicami EU ter posredovanje teh podatkov organu, pristojnemu za državno statistiko;</w:t>
            </w:r>
          </w:p>
          <w:p w14:paraId="4BBF74DB" w14:textId="5DD25C8B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14. opravljanje računovodskih in finančnih nalog pri pobiranju obveznih dajatev in drugih denarnih nedavčnih obveznosti, ki se vodijo v evidencah finančnih uradov;</w:t>
            </w:r>
          </w:p>
          <w:p w14:paraId="0AF2D65F" w14:textId="139BF745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15. 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izdajanje soglasij za posege v prostor in spremembe na objektih, ki vplivajo na izvajanje carinskega nadzora;</w:t>
            </w:r>
          </w:p>
          <w:p w14:paraId="2116A1B4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vzdrževanje davčnega registra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C4629CA" w14:textId="31BDD7D1" w:rsidR="00286A0B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17. opravljanje drugih nalog, določenih z zakonom ali drugim predpisom.</w:t>
            </w:r>
          </w:p>
          <w:p w14:paraId="2ABE1B74" w14:textId="77777777" w:rsidR="00286A0B" w:rsidRPr="004247F0" w:rsidRDefault="00286A0B" w:rsidP="00286A0B">
            <w:pPr>
              <w:pStyle w:val="tevilnatoka0"/>
              <w:shd w:val="clear" w:color="auto" w:fill="FFFFFF"/>
              <w:spacing w:before="0" w:beforeAutospacing="0" w:after="0" w:afterAutospacing="0" w:line="260" w:lineRule="atLeast"/>
              <w:ind w:left="425" w:hanging="4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2FE85D" w14:textId="77777777" w:rsidR="00286A0B" w:rsidRDefault="00286A0B" w:rsidP="00286A0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člen</w:t>
            </w:r>
          </w:p>
          <w:p w14:paraId="64F28CDF" w14:textId="77777777" w:rsidR="00B9778C" w:rsidRDefault="00B9778C" w:rsidP="00286A0B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FB65358" w14:textId="65797E7B" w:rsidR="00286A0B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Z dnem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uveljavitve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 te uredbe preneha </w:t>
            </w:r>
            <w:r w:rsidR="005A0B51">
              <w:rPr>
                <w:rFonts w:ascii="Arial" w:hAnsi="Arial" w:cs="Arial"/>
                <w:color w:val="000000"/>
                <w:sz w:val="20"/>
                <w:szCs w:val="20"/>
              </w:rPr>
              <w:t>veljati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Uredba o določitvi finančnih uradov Finančne uprave Republike Slovenije (Uradni list RS, št. </w:t>
            </w:r>
            <w:hyperlink r:id="rId28" w:tgtFrame="_blank" w:tooltip="Uredba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57/14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, </w:t>
            </w:r>
            <w:hyperlink r:id="rId29" w:tgtFrame="_blank" w:tooltip="Uredba o spremembah in dopolnitvah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92/14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, </w:t>
            </w:r>
            <w:hyperlink r:id="rId30" w:tgtFrame="_blank" w:tooltip="Uredba o spremembah in dopolnitvah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80/16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, </w:t>
            </w:r>
            <w:hyperlink r:id="rId31" w:tgtFrame="_blank" w:tooltip="Uredba o spremembi in dopolnitvi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145/21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 in </w:t>
            </w:r>
            <w:hyperlink r:id="rId32" w:tgtFrame="_blank" w:tooltip="Uredba o spremembi in dopolnitvi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20/22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)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0A821AC" w14:textId="77777777" w:rsidR="00286A0B" w:rsidRPr="004247F0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0A0FF" w14:textId="0DF3055A" w:rsidR="00286A0B" w:rsidRDefault="00286A0B" w:rsidP="0004725B">
            <w:pPr>
              <w:pStyle w:val="len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člen</w:t>
            </w:r>
          </w:p>
          <w:p w14:paraId="27CD247D" w14:textId="77777777" w:rsidR="00286A0B" w:rsidRPr="004247F0" w:rsidRDefault="00286A0B" w:rsidP="00286A0B">
            <w:pPr>
              <w:pStyle w:val="len0"/>
              <w:shd w:val="clear" w:color="auto" w:fill="FFFFFF"/>
              <w:spacing w:before="0" w:beforeAutospacing="0" w:after="0" w:afterAutospacing="0" w:line="260" w:lineRule="atLeast"/>
              <w:ind w:left="7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FD9EB0" w14:textId="700CA039" w:rsidR="00286A0B" w:rsidRPr="004247F0" w:rsidRDefault="00286A0B" w:rsidP="00286A0B">
            <w:pPr>
              <w:pStyle w:val="odstavek0"/>
              <w:shd w:val="clear" w:color="auto" w:fill="FFFFFF"/>
              <w:spacing w:before="0" w:beforeAutospacing="0" w:after="0" w:afterAutospacing="0" w:line="260" w:lineRule="atLeast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Ta uredba začne veljati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petnajsti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 dan po objavi v Uradnem listu Republike Slovenije.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«.</w:t>
            </w:r>
          </w:p>
          <w:p w14:paraId="33BD8028" w14:textId="77777777" w:rsidR="00286A0B" w:rsidRDefault="00286A0B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C80E4B" w14:textId="77777777" w:rsidR="00A2650B" w:rsidRDefault="00A2650B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71D6CB" w14:textId="77777777" w:rsidR="00036E49" w:rsidRDefault="00036E49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DCFEA4" w14:textId="77777777" w:rsidR="00036E49" w:rsidRDefault="00036E49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E38D5F" w14:textId="77777777" w:rsidR="00A2650B" w:rsidRDefault="00A2650B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926DAD2" w14:textId="77777777" w:rsidR="00286A0B" w:rsidRDefault="00286A0B" w:rsidP="00286A0B">
            <w:pPr>
              <w:pStyle w:val="podpisi"/>
              <w:rPr>
                <w:rFonts w:cs="Arial"/>
                <w:szCs w:val="20"/>
                <w:lang w:val="sl-SI"/>
              </w:rPr>
            </w:pPr>
          </w:p>
          <w:p w14:paraId="07EA5D8B" w14:textId="517C194E" w:rsidR="00286A0B" w:rsidRPr="00036E49" w:rsidRDefault="00286A0B" w:rsidP="00286A0B">
            <w:pPr>
              <w:pStyle w:val="podpisi"/>
              <w:rPr>
                <w:rFonts w:cs="Arial"/>
                <w:szCs w:val="20"/>
                <w:lang w:val="sl-SI"/>
              </w:rPr>
            </w:pPr>
            <w:r w:rsidRPr="00036E49">
              <w:rPr>
                <w:rFonts w:cs="Arial"/>
                <w:szCs w:val="20"/>
                <w:lang w:val="sl-SI"/>
              </w:rPr>
              <w:t xml:space="preserve">Št. </w:t>
            </w:r>
            <w:r w:rsidR="00036E49" w:rsidRPr="00036E49">
              <w:rPr>
                <w:rFonts w:cs="Arial"/>
                <w:szCs w:val="20"/>
                <w:lang w:val="sl-SI"/>
              </w:rPr>
              <w:t>007-289/2024</w:t>
            </w:r>
          </w:p>
          <w:p w14:paraId="45135D43" w14:textId="77777777" w:rsidR="00286A0B" w:rsidRPr="00036E49" w:rsidRDefault="00286A0B" w:rsidP="00286A0B">
            <w:pPr>
              <w:pStyle w:val="podpisi"/>
              <w:rPr>
                <w:rFonts w:cs="Arial"/>
                <w:szCs w:val="20"/>
                <w:lang w:val="sl-SI"/>
              </w:rPr>
            </w:pPr>
            <w:r w:rsidRPr="00036E49">
              <w:rPr>
                <w:rFonts w:cs="Arial"/>
                <w:szCs w:val="20"/>
                <w:lang w:val="sl-SI"/>
              </w:rPr>
              <w:t>Ljubljana, dne                                                                                      Vlada Republike Slovenije</w:t>
            </w:r>
          </w:p>
          <w:p w14:paraId="12ED9CEC" w14:textId="121976E3" w:rsidR="00286A0B" w:rsidRPr="00036E49" w:rsidRDefault="00286A0B" w:rsidP="00286A0B">
            <w:pPr>
              <w:pStyle w:val="podpisi"/>
              <w:rPr>
                <w:rFonts w:cs="Arial"/>
                <w:szCs w:val="20"/>
                <w:lang w:val="sl-SI"/>
              </w:rPr>
            </w:pPr>
            <w:r w:rsidRPr="00036E49">
              <w:rPr>
                <w:rFonts w:cs="Arial"/>
                <w:szCs w:val="20"/>
                <w:lang w:val="sl-SI"/>
              </w:rPr>
              <w:t>EVA 2024</w:t>
            </w:r>
            <w:r w:rsidR="009E0BDB" w:rsidRPr="00036E49">
              <w:rPr>
                <w:rFonts w:ascii="Roboto" w:hAnsi="Roboto"/>
                <w:color w:val="303030"/>
                <w:sz w:val="21"/>
                <w:szCs w:val="21"/>
                <w:shd w:val="clear" w:color="auto" w:fill="FFFFFF"/>
              </w:rPr>
              <w:t>-1611-0023</w:t>
            </w:r>
            <w:r w:rsidRPr="00036E49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dr. Robert Golob</w:t>
            </w:r>
          </w:p>
          <w:p w14:paraId="40A9CB72" w14:textId="77777777" w:rsidR="00286A0B" w:rsidRPr="00A6142B" w:rsidRDefault="00286A0B" w:rsidP="00286A0B">
            <w:pPr>
              <w:pStyle w:val="podpisi"/>
              <w:rPr>
                <w:rFonts w:cs="Arial"/>
                <w:szCs w:val="20"/>
                <w:lang w:val="sl-SI"/>
              </w:rPr>
            </w:pPr>
            <w:r w:rsidRPr="00036E49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                                      predsednik</w:t>
            </w:r>
          </w:p>
          <w:p w14:paraId="4CEEB9B7" w14:textId="77777777" w:rsidR="00286A0B" w:rsidRDefault="00286A0B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D57917F" w14:textId="77777777" w:rsidR="00286A0B" w:rsidRDefault="00286A0B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75A42F" w14:textId="77777777" w:rsidR="00286A0B" w:rsidRDefault="00286A0B" w:rsidP="00286A0B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82C9A6" w14:textId="77777777" w:rsidR="00F80961" w:rsidRPr="00FC0490" w:rsidRDefault="00F80961" w:rsidP="00000CEE">
            <w:pPr>
              <w:pStyle w:val="Poglavje"/>
              <w:spacing w:before="0" w:after="0" w:line="276" w:lineRule="auto"/>
              <w:jc w:val="left"/>
              <w:rPr>
                <w:rFonts w:eastAsia="Calibri"/>
                <w:b w:val="0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6E71564" w14:textId="4A2C87E0" w:rsidR="00ED5E05" w:rsidRPr="00FC0490" w:rsidRDefault="00ED5E05" w:rsidP="00000CE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bookmarkStart w:id="4" w:name="_Hlk78540199"/>
          </w:p>
          <w:bookmarkEnd w:id="4"/>
          <w:p w14:paraId="29658174" w14:textId="36241A41" w:rsidR="00ED5E05" w:rsidRPr="00FC0490" w:rsidRDefault="00ED5E05" w:rsidP="00000CE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21004A9" w14:textId="5B8F8117" w:rsidR="00ED5E05" w:rsidRPr="00FC0490" w:rsidRDefault="00ED5E05" w:rsidP="00000CE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B5823F3" w14:textId="6F67FDE3" w:rsidR="00ED5E05" w:rsidRPr="00FC0490" w:rsidRDefault="00ED5E05" w:rsidP="00000CE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D2754F7" w14:textId="557F78EC" w:rsidR="00246BB0" w:rsidRDefault="007173D7" w:rsidP="00000CE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BF0A032" w14:textId="3F7D4B57" w:rsidR="006F1DA4" w:rsidRPr="00FC0490" w:rsidRDefault="006F1DA4" w:rsidP="00B72277">
            <w:pPr>
              <w:pStyle w:val="lennaslov1"/>
              <w:spacing w:line="276" w:lineRule="auto"/>
              <w:contextualSpacing/>
              <w:jc w:val="both"/>
              <w:rPr>
                <w:rFonts w:eastAsia="Calibri"/>
                <w:b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110FA1ED" w14:textId="1E8948AD" w:rsidR="00DE7E41" w:rsidRPr="00A6142B" w:rsidRDefault="00DE7E41" w:rsidP="00A6142B">
      <w:pPr>
        <w:pStyle w:val="podpisi"/>
        <w:rPr>
          <w:rFonts w:cs="Arial"/>
          <w:szCs w:val="20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5553CB" w:rsidRPr="008D1759" w14:paraId="0553CBD3" w14:textId="77777777" w:rsidTr="00850627">
        <w:trPr>
          <w:trHeight w:val="353"/>
        </w:trPr>
        <w:tc>
          <w:tcPr>
            <w:tcW w:w="9070" w:type="dxa"/>
          </w:tcPr>
          <w:p w14:paraId="7EE676D8" w14:textId="776F70D4" w:rsidR="002679AA" w:rsidRDefault="002679AA" w:rsidP="00612CED">
            <w:pPr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OBRAZLOŽITEV</w:t>
            </w:r>
          </w:p>
          <w:p w14:paraId="42C39B21" w14:textId="77777777" w:rsidR="00EF4372" w:rsidRPr="007C5A44" w:rsidRDefault="00EF4372" w:rsidP="00612CED">
            <w:pPr>
              <w:tabs>
                <w:tab w:val="left" w:pos="708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A3387" w14:textId="77777777" w:rsidR="002679AA" w:rsidRPr="007C5A44" w:rsidRDefault="002679AA" w:rsidP="00612CED">
            <w:pPr>
              <w:tabs>
                <w:tab w:val="left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UVOD</w:t>
            </w:r>
          </w:p>
          <w:p w14:paraId="0529E151" w14:textId="77777777" w:rsidR="00612CED" w:rsidRDefault="002679AA" w:rsidP="00612CED">
            <w:pPr>
              <w:numPr>
                <w:ilvl w:val="0"/>
                <w:numId w:val="14"/>
              </w:numPr>
              <w:tabs>
                <w:tab w:val="clear" w:pos="720"/>
                <w:tab w:val="num" w:pos="-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Pravna podlaga</w:t>
            </w:r>
          </w:p>
          <w:p w14:paraId="79F5223A" w14:textId="77777777" w:rsidR="00612CED" w:rsidRDefault="00612CED" w:rsidP="00612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19521" w14:textId="32B58D29" w:rsidR="002679AA" w:rsidRDefault="002679AA" w:rsidP="00612CED">
            <w:pPr>
              <w:spacing w:after="0" w:line="240" w:lineRule="auto"/>
              <w:jc w:val="both"/>
            </w:pPr>
            <w:r w:rsidRPr="00612CED">
              <w:rPr>
                <w:rFonts w:ascii="Arial" w:hAnsi="Arial" w:cs="Arial"/>
                <w:sz w:val="20"/>
                <w:szCs w:val="20"/>
                <w:lang w:eastAsia="sl-SI"/>
              </w:rPr>
              <w:t>Drugi odstavek 9. člena Zakona o finančni upravi (Uradni list RS, št. 25/14</w:t>
            </w:r>
            <w:r w:rsidR="00286A0B" w:rsidRPr="00612CED">
              <w:rPr>
                <w:rFonts w:ascii="Arial" w:hAnsi="Arial" w:cs="Arial"/>
                <w:sz w:val="20"/>
                <w:szCs w:val="20"/>
                <w:lang w:eastAsia="sl-SI"/>
              </w:rPr>
              <w:t>, 39/22 in 14/23</w:t>
            </w:r>
            <w:r w:rsidRPr="00612CED"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  <w:r w:rsidR="007E1DED" w:rsidRPr="00612CED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ki določa, da območje in sedež Generalnega finančnega urada ter finančnih uradov in razmejitev nalog med </w:t>
            </w:r>
            <w:r w:rsidR="00286A0B" w:rsidRPr="00612CED">
              <w:rPr>
                <w:rFonts w:ascii="Arial" w:hAnsi="Arial" w:cs="Arial"/>
                <w:sz w:val="20"/>
                <w:szCs w:val="20"/>
                <w:lang w:eastAsia="sl-SI"/>
              </w:rPr>
              <w:t xml:space="preserve">generalnim finančnim uradom in finančnimi uradi </w:t>
            </w:r>
            <w:r w:rsidR="007E1DED" w:rsidRPr="00612CED">
              <w:rPr>
                <w:rFonts w:ascii="Arial" w:hAnsi="Arial" w:cs="Arial"/>
                <w:sz w:val="20"/>
                <w:szCs w:val="20"/>
                <w:lang w:eastAsia="sl-SI"/>
              </w:rPr>
              <w:t>določi vlada z uredbo.</w:t>
            </w:r>
            <w:r w:rsidR="0007177E">
              <w:t xml:space="preserve"> </w:t>
            </w:r>
          </w:p>
          <w:p w14:paraId="7BE31AE6" w14:textId="77777777" w:rsidR="00C913BE" w:rsidRPr="00612CED" w:rsidRDefault="00C913BE" w:rsidP="00612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2FC1D" w14:textId="77777777" w:rsidR="002679AA" w:rsidRPr="007C5A44" w:rsidRDefault="002679AA" w:rsidP="00612CED">
            <w:pPr>
              <w:numPr>
                <w:ilvl w:val="0"/>
                <w:numId w:val="14"/>
              </w:numPr>
              <w:tabs>
                <w:tab w:val="clear" w:pos="720"/>
                <w:tab w:val="num" w:pos="-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A44">
              <w:rPr>
                <w:rFonts w:ascii="Arial" w:hAnsi="Arial" w:cs="Arial"/>
                <w:sz w:val="20"/>
                <w:szCs w:val="20"/>
              </w:rPr>
              <w:t>Rok za izdajo uredbe, določen z zakonom</w:t>
            </w:r>
          </w:p>
          <w:p w14:paraId="259EB84F" w14:textId="77777777" w:rsidR="002679AA" w:rsidRPr="007C5A44" w:rsidRDefault="002679AA" w:rsidP="00612CED">
            <w:pPr>
              <w:tabs>
                <w:tab w:val="left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A159DDC" w14:textId="77777777" w:rsidR="00C913BE" w:rsidRDefault="002679AA" w:rsidP="00612CED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A44">
              <w:rPr>
                <w:rFonts w:ascii="Arial" w:hAnsi="Arial" w:cs="Arial"/>
                <w:sz w:val="20"/>
                <w:szCs w:val="20"/>
              </w:rPr>
              <w:t>Splošna obrazložitev predloga uredbe, če je potrebna</w:t>
            </w:r>
          </w:p>
          <w:p w14:paraId="3D653DC1" w14:textId="77777777" w:rsidR="00C913BE" w:rsidRDefault="00C913BE" w:rsidP="00C913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5D651C" w14:textId="2A55ECAC" w:rsidR="002679AA" w:rsidRDefault="00DD02A7" w:rsidP="00C913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913BE">
              <w:rPr>
                <w:rFonts w:ascii="Arial" w:hAnsi="Arial" w:cs="Arial"/>
                <w:sz w:val="20"/>
                <w:szCs w:val="20"/>
                <w:lang w:eastAsia="sl-SI"/>
              </w:rPr>
              <w:t>Splošna obrazložitev ni pot</w:t>
            </w:r>
            <w:r w:rsidR="00331C6B" w:rsidRPr="00C913BE">
              <w:rPr>
                <w:rFonts w:ascii="Arial" w:hAnsi="Arial" w:cs="Arial"/>
                <w:sz w:val="20"/>
                <w:szCs w:val="20"/>
                <w:lang w:eastAsia="sl-SI"/>
              </w:rPr>
              <w:t>r</w:t>
            </w:r>
            <w:r w:rsidRPr="00C913BE">
              <w:rPr>
                <w:rFonts w:ascii="Arial" w:hAnsi="Arial" w:cs="Arial"/>
                <w:sz w:val="20"/>
                <w:szCs w:val="20"/>
                <w:lang w:eastAsia="sl-SI"/>
              </w:rPr>
              <w:t>ebna, obrazložitev predlaganih rešitev je zapisana v II. točki</w:t>
            </w:r>
            <w:r w:rsidR="002679AA" w:rsidRPr="00C913BE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20478DA7" w14:textId="77777777" w:rsidR="00C913BE" w:rsidRPr="00C913BE" w:rsidRDefault="00C913BE" w:rsidP="00C913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C930C" w14:textId="77777777" w:rsidR="002679AA" w:rsidRPr="007C5A44" w:rsidRDefault="002679AA" w:rsidP="00612CED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A44">
              <w:rPr>
                <w:rFonts w:ascii="Arial" w:hAnsi="Arial" w:cs="Arial"/>
                <w:sz w:val="20"/>
                <w:szCs w:val="20"/>
              </w:rPr>
              <w:t>Predstavitev presoje posledic za posamezna področja, če te niso mogle biti celovito predstavljene v predlogu zakona</w:t>
            </w:r>
          </w:p>
          <w:p w14:paraId="18A23630" w14:textId="77777777" w:rsidR="002679AA" w:rsidRPr="007C5A44" w:rsidRDefault="002679AA" w:rsidP="00612CED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/</w:t>
            </w:r>
          </w:p>
          <w:p w14:paraId="2205889C" w14:textId="77777777" w:rsidR="002679AA" w:rsidRPr="007C5A44" w:rsidRDefault="002679AA" w:rsidP="00612CED">
            <w:pPr>
              <w:pStyle w:val="Odstavekseznama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692DA" w14:textId="3F42A496" w:rsidR="002679AA" w:rsidRPr="002C57B8" w:rsidRDefault="002C57B8" w:rsidP="00612CED">
            <w:pPr>
              <w:tabs>
                <w:tab w:val="left" w:pos="708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C57B8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9AA" w:rsidRPr="002C57B8">
              <w:rPr>
                <w:rFonts w:ascii="Arial" w:hAnsi="Arial" w:cs="Arial"/>
                <w:sz w:val="20"/>
                <w:szCs w:val="20"/>
              </w:rPr>
              <w:t>VSEBINSKA OBRAZLOŽITEV PREDLAGANIH REŠITEV</w:t>
            </w:r>
          </w:p>
          <w:p w14:paraId="0B1477D3" w14:textId="4C5311D5" w:rsidR="002C57B8" w:rsidRPr="002679AA" w:rsidRDefault="002C57B8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79AA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612C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12CE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Pr="00612CE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REF _Ref79397981 \r \h  \* MERGEFORMAT </w:instrText>
            </w:r>
            <w:r w:rsidRPr="00612CE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502F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Napaka! Vira sklicevanja ni bilo mogoče najti.</w:t>
            </w:r>
            <w:r w:rsidRPr="00612CE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2679AA">
              <w:rPr>
                <w:rFonts w:ascii="Arial" w:hAnsi="Arial" w:cs="Arial"/>
                <w:color w:val="000000" w:themeColor="text1"/>
                <w:sz w:val="20"/>
                <w:szCs w:val="20"/>
              </w:rPr>
              <w:t>. členu</w:t>
            </w:r>
          </w:p>
          <w:p w14:paraId="476D39B3" w14:textId="77777777" w:rsidR="00C913BE" w:rsidRDefault="00612CED" w:rsidP="00EF4372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778C">
              <w:rPr>
                <w:rFonts w:ascii="Arial" w:hAnsi="Arial" w:cs="Arial"/>
                <w:color w:val="000000"/>
                <w:sz w:val="20"/>
                <w:szCs w:val="20"/>
              </w:rPr>
              <w:t xml:space="preserve">redlog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člena </w:t>
            </w:r>
            <w:r w:rsidRPr="00B9778C">
              <w:rPr>
                <w:rFonts w:ascii="Arial" w:hAnsi="Arial" w:cs="Arial"/>
                <w:color w:val="000000"/>
                <w:sz w:val="20"/>
                <w:szCs w:val="20"/>
              </w:rPr>
              <w:t>določa vsebino uredb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e, določene v </w:t>
            </w:r>
            <w:r>
              <w:rPr>
                <w:rFonts w:ascii="Arial" w:hAnsi="Arial" w:cs="Arial"/>
                <w:sz w:val="20"/>
                <w:szCs w:val="20"/>
              </w:rPr>
              <w:t xml:space="preserve">drugem odstavku 9. člena 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>Zakon</w:t>
            </w:r>
            <w:r w:rsidR="00C913BE">
              <w:rPr>
                <w:rFonts w:ascii="Arial" w:hAnsi="Arial" w:cs="Arial"/>
                <w:sz w:val="20"/>
                <w:szCs w:val="20"/>
              </w:rPr>
              <w:t>a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 xml:space="preserve"> o finančni upravi (Uradni list RS, št. 25/14, 39/22 in 14/23; v nadaljnjem besedilu: ZFU)</w:t>
            </w:r>
            <w:r w:rsidR="00C913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4D11F9" w14:textId="77777777" w:rsidR="00C913BE" w:rsidRDefault="00C913BE" w:rsidP="00C913BE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396CB4" w14:textId="7C3FDA19" w:rsidR="00B9778C" w:rsidRPr="00921E7F" w:rsidRDefault="00C913BE" w:rsidP="00C913BE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ZFU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>9. člen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 xml:space="preserve"> določa organizacijo finančne uprave. </w:t>
            </w:r>
            <w:r>
              <w:rPr>
                <w:rFonts w:ascii="Arial" w:hAnsi="Arial" w:cs="Arial"/>
                <w:sz w:val="20"/>
                <w:szCs w:val="20"/>
              </w:rPr>
              <w:t xml:space="preserve">V prvem odstavku tega člena določa, da 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>Finančno upravo sestavljajo Generalni finančni urad in finančni uradi, ki so notranje organizacijske enote finančne uprave</w:t>
            </w:r>
            <w:r>
              <w:rPr>
                <w:rFonts w:ascii="Arial" w:hAnsi="Arial" w:cs="Arial"/>
                <w:sz w:val="20"/>
                <w:szCs w:val="20"/>
              </w:rPr>
              <w:t>. V drugem odstavku 9. člena pa daje pooblastilo vladi, da z uredbo določi o</w:t>
            </w:r>
            <w:r w:rsidR="00B9778C" w:rsidRPr="00921E7F">
              <w:rPr>
                <w:rFonts w:ascii="Arial" w:hAnsi="Arial" w:cs="Arial"/>
                <w:sz w:val="20"/>
                <w:szCs w:val="20"/>
              </w:rPr>
              <w:t xml:space="preserve">bmočje in sedež generalnega finančnega urada ter finančnih uradov in razmejitev nalog med generalnim finančnim uradom in finančnimi uradi. </w:t>
            </w:r>
          </w:p>
          <w:p w14:paraId="20C798E8" w14:textId="77777777" w:rsidR="00B9778C" w:rsidRPr="00B9778C" w:rsidRDefault="00B9778C" w:rsidP="00612CED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2992FF" w14:textId="11E0030D" w:rsidR="002C57B8" w:rsidRPr="00B9778C" w:rsidRDefault="002C57B8" w:rsidP="00612CED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778C">
              <w:rPr>
                <w:rFonts w:ascii="Arial" w:hAnsi="Arial" w:cs="Arial"/>
                <w:color w:val="000000"/>
                <w:sz w:val="20"/>
                <w:szCs w:val="20"/>
              </w:rPr>
              <w:t xml:space="preserve">K </w:t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_Ref163734542 \r \h  \* MERGEFORMAT </w:instrText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02F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B9778C">
              <w:rPr>
                <w:rFonts w:ascii="Arial" w:hAnsi="Arial" w:cs="Arial"/>
                <w:color w:val="000000"/>
                <w:sz w:val="20"/>
                <w:szCs w:val="20"/>
              </w:rPr>
              <w:t>. členu</w:t>
            </w:r>
          </w:p>
          <w:p w14:paraId="7D24C828" w14:textId="46ADFD41" w:rsidR="00286A0B" w:rsidRDefault="00286A0B" w:rsidP="00612CED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Predlog določa, da ima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Generalni finančni urad sedež v Ljubljani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obsega območje celotne Republike Slovenije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.</w:t>
            </w:r>
          </w:p>
          <w:p w14:paraId="071F9AD3" w14:textId="77777777" w:rsidR="00286A0B" w:rsidRPr="004247F0" w:rsidRDefault="00286A0B" w:rsidP="00612CED">
            <w:pPr>
              <w:pStyle w:val="odstavek0"/>
              <w:shd w:val="clear" w:color="auto" w:fill="FFFFFF"/>
              <w:spacing w:before="0" w:beforeAutospacing="0" w:after="0" w:afterAutospacing="0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DE52F9" w14:textId="43B6E41D" w:rsidR="002C57B8" w:rsidRDefault="002C57B8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79AA">
              <w:rPr>
                <w:rFonts w:ascii="Arial" w:hAnsi="Arial" w:cs="Arial"/>
                <w:color w:val="000000"/>
                <w:sz w:val="20"/>
                <w:szCs w:val="20"/>
              </w:rPr>
              <w:t xml:space="preserve">K </w:t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REF _Ref163734551 \r \h  \* MERGEFORMAT </w:instrText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02F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12CE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679AA">
              <w:rPr>
                <w:rFonts w:ascii="Arial" w:hAnsi="Arial" w:cs="Arial"/>
                <w:color w:val="000000"/>
                <w:sz w:val="20"/>
                <w:szCs w:val="20"/>
              </w:rPr>
              <w:t>. členu</w:t>
            </w:r>
          </w:p>
          <w:p w14:paraId="72EAE669" w14:textId="77777777" w:rsidR="00EF4372" w:rsidRDefault="00286A0B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Predlog določa finančne urade Finančne uprave Republike Slovenije, njihove sedeže in območja. </w:t>
            </w:r>
          </w:p>
          <w:p w14:paraId="742B7E11" w14:textId="77777777" w:rsidR="00EF4372" w:rsidRDefault="00EF4372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ADB128" w14:textId="38962C3A" w:rsidR="00286A0B" w:rsidRDefault="00286A0B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4. členu</w:t>
            </w:r>
          </w:p>
          <w:p w14:paraId="6F561E0A" w14:textId="5F582969" w:rsidR="00286A0B" w:rsidRDefault="00B9778C" w:rsidP="00612CE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predlogu so določene naloge Generalnega finančnega urada.</w:t>
            </w:r>
          </w:p>
          <w:p w14:paraId="354AEE3A" w14:textId="77777777" w:rsidR="00EF4372" w:rsidRDefault="00286A0B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5. členu</w:t>
            </w:r>
          </w:p>
          <w:p w14:paraId="3C582569" w14:textId="0EFDAFB8" w:rsidR="00B9778C" w:rsidRDefault="00B9778C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Predlog določa naloge finančnih uradov.</w:t>
            </w:r>
          </w:p>
          <w:p w14:paraId="39F1EF09" w14:textId="77777777" w:rsidR="00EF4372" w:rsidRDefault="00EF4372" w:rsidP="00612CE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7744B" w14:textId="2E48CD1F" w:rsidR="00286A0B" w:rsidRDefault="00286A0B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6. členu</w:t>
            </w:r>
          </w:p>
          <w:p w14:paraId="279C4DD1" w14:textId="389EEAD7" w:rsidR="00B9778C" w:rsidRDefault="00B9778C" w:rsidP="00EF4372">
            <w:pPr>
              <w:pStyle w:val="odstavek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Predlog določa prenehanje </w:t>
            </w:r>
            <w:r w:rsidR="003A32A7">
              <w:rPr>
                <w:rFonts w:ascii="Arial" w:hAnsi="Arial" w:cs="Arial"/>
                <w:color w:val="000000"/>
                <w:sz w:val="20"/>
                <w:szCs w:val="20"/>
              </w:rPr>
              <w:t>veljavnosti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Uredbe o določitvi finančnih uradov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(Uradni list RS, št. </w:t>
            </w:r>
            <w:hyperlink r:id="rId33" w:tgtFrame="_blank" w:tooltip="Uredba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57/14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, </w:t>
            </w:r>
            <w:hyperlink r:id="rId34" w:tgtFrame="_blank" w:tooltip="Uredba o spremembah in dopolnitvah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92/14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, </w:t>
            </w:r>
            <w:hyperlink r:id="rId35" w:tgtFrame="_blank" w:tooltip="Uredba o spremembah in dopolnitvah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80/16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, </w:t>
            </w:r>
            <w:hyperlink r:id="rId36" w:tgtFrame="_blank" w:tooltip="Uredba o spremembi in dopolnitvi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145/21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 in </w:t>
            </w:r>
            <w:hyperlink r:id="rId37" w:tgtFrame="_blank" w:tooltip="Uredba o spremembi in dopolnitvi Uredbe o določitvi finančnih uradov Finančne uprave Republike Slovenije" w:history="1">
              <w:r w:rsidRPr="004247F0">
                <w:rPr>
                  <w:rFonts w:ascii="Arial" w:hAnsi="Arial" w:cs="Arial"/>
                  <w:color w:val="000000"/>
                  <w:sz w:val="20"/>
                  <w:szCs w:val="20"/>
                  <w:lang w:val="x-none"/>
                </w:rPr>
                <w:t>20/22</w:t>
              </w:r>
            </w:hyperlink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)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 se preneha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>uporabljati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dnem uveljavitve te uredbe. </w:t>
            </w:r>
            <w:r w:rsidRPr="004247F0">
              <w:rPr>
                <w:rFonts w:ascii="Arial" w:hAnsi="Arial" w:cs="Arial"/>
                <w:color w:val="000000"/>
                <w:sz w:val="20"/>
                <w:szCs w:val="20"/>
                <w:lang w:val="x-none"/>
              </w:rPr>
              <w:t xml:space="preserve"> </w:t>
            </w:r>
          </w:p>
          <w:p w14:paraId="32621A93" w14:textId="77777777" w:rsidR="00B9778C" w:rsidRPr="004247F0" w:rsidRDefault="00B9778C" w:rsidP="00612CED">
            <w:pPr>
              <w:pStyle w:val="odstavek0"/>
              <w:shd w:val="clear" w:color="auto" w:fill="FFFFFF"/>
              <w:spacing w:before="0" w:beforeAutospacing="0" w:after="0" w:afterAutospacing="0"/>
              <w:ind w:firstLine="10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67AFC" w14:textId="70EA3EE1" w:rsidR="00286A0B" w:rsidRDefault="00B9778C" w:rsidP="00EF437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 </w:t>
            </w:r>
            <w:r w:rsidR="0004725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členu</w:t>
            </w:r>
          </w:p>
          <w:p w14:paraId="53372358" w14:textId="4C3252F8" w:rsidR="005553CB" w:rsidRPr="001F0975" w:rsidRDefault="002C57B8" w:rsidP="00EF437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Določi se </w:t>
            </w:r>
            <w:r w:rsidR="00D8140F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vacatio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legis</w:t>
            </w:r>
            <w:proofErr w:type="spellEnd"/>
            <w:r w:rsidR="00286A0B">
              <w:rPr>
                <w:rFonts w:ascii="Arial" w:hAnsi="Arial" w:cs="Arial"/>
                <w:color w:val="000000"/>
                <w:sz w:val="20"/>
                <w:szCs w:val="20"/>
              </w:rPr>
              <w:t xml:space="preserve">, in sicer petnajsti dan po objavi v </w:t>
            </w:r>
            <w:r w:rsidR="00B9778C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286A0B">
              <w:rPr>
                <w:rFonts w:ascii="Arial" w:hAnsi="Arial" w:cs="Arial"/>
                <w:color w:val="000000"/>
                <w:sz w:val="20"/>
                <w:szCs w:val="20"/>
              </w:rPr>
              <w:t>radnem listu</w:t>
            </w:r>
            <w:r w:rsidR="00B9778C">
              <w:rPr>
                <w:rFonts w:ascii="Arial" w:hAnsi="Arial" w:cs="Arial"/>
                <w:color w:val="000000"/>
                <w:sz w:val="20"/>
                <w:szCs w:val="20"/>
              </w:rPr>
              <w:t xml:space="preserve"> Republike Slovenije</w:t>
            </w:r>
            <w:r w:rsidR="00070A20" w:rsidRPr="00070A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FB36E26" w14:textId="5C8DC6BE" w:rsidR="00DF3371" w:rsidRPr="008B049E" w:rsidRDefault="00DF3371" w:rsidP="002C57B8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DF3371" w:rsidRPr="008B049E" w:rsidSect="001D0CB8">
      <w:headerReference w:type="first" r:id="rId3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62F4" w14:textId="77777777" w:rsidR="00F20C0F" w:rsidRDefault="00F20C0F">
      <w:pPr>
        <w:spacing w:after="0" w:line="240" w:lineRule="auto"/>
      </w:pPr>
      <w:r>
        <w:separator/>
      </w:r>
    </w:p>
  </w:endnote>
  <w:endnote w:type="continuationSeparator" w:id="0">
    <w:p w14:paraId="3EC6CD4D" w14:textId="77777777" w:rsidR="00F20C0F" w:rsidRDefault="00F20C0F">
      <w:pPr>
        <w:spacing w:after="0" w:line="240" w:lineRule="auto"/>
      </w:pPr>
      <w:r>
        <w:continuationSeparator/>
      </w:r>
    </w:p>
  </w:endnote>
  <w:endnote w:type="continuationNotice" w:id="1">
    <w:p w14:paraId="118F073E" w14:textId="77777777" w:rsidR="00F20C0F" w:rsidRDefault="00F20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4318" w14:textId="77777777" w:rsidR="00F20C0F" w:rsidRDefault="00F20C0F">
      <w:pPr>
        <w:spacing w:after="0" w:line="240" w:lineRule="auto"/>
      </w:pPr>
      <w:r>
        <w:separator/>
      </w:r>
    </w:p>
  </w:footnote>
  <w:footnote w:type="continuationSeparator" w:id="0">
    <w:p w14:paraId="3C87192B" w14:textId="77777777" w:rsidR="00F20C0F" w:rsidRDefault="00F20C0F">
      <w:pPr>
        <w:spacing w:after="0" w:line="240" w:lineRule="auto"/>
      </w:pPr>
      <w:r>
        <w:continuationSeparator/>
      </w:r>
    </w:p>
  </w:footnote>
  <w:footnote w:type="continuationNotice" w:id="1">
    <w:p w14:paraId="382F2786" w14:textId="77777777" w:rsidR="00F20C0F" w:rsidRDefault="00F20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C3A4" w14:textId="77777777" w:rsidR="000C0D5D" w:rsidRPr="00E21FF9" w:rsidRDefault="000C0D5D" w:rsidP="00CA689C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4D7D70ED" w14:textId="77777777" w:rsidR="000C0D5D" w:rsidRPr="008F3500" w:rsidRDefault="000C0D5D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D6D0" w14:textId="77777777" w:rsidR="000C0D5D" w:rsidRPr="008F3500" w:rsidRDefault="000C0D5D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49CAC06" w14:textId="77777777" w:rsidR="000C0D5D" w:rsidRPr="008F3500" w:rsidRDefault="000C0D5D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49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49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019C"/>
    <w:multiLevelType w:val="hybridMultilevel"/>
    <w:tmpl w:val="7FAC4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91056"/>
    <w:multiLevelType w:val="hybridMultilevel"/>
    <w:tmpl w:val="91BA027E"/>
    <w:lvl w:ilvl="0" w:tplc="281C09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C30079"/>
    <w:multiLevelType w:val="hybridMultilevel"/>
    <w:tmpl w:val="0A5844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057127"/>
    <w:multiLevelType w:val="hybridMultilevel"/>
    <w:tmpl w:val="2168F5FA"/>
    <w:lvl w:ilvl="0" w:tplc="92FC75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99371A"/>
    <w:multiLevelType w:val="hybridMultilevel"/>
    <w:tmpl w:val="F1282EAE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93323">
    <w:abstractNumId w:val="12"/>
  </w:num>
  <w:num w:numId="2" w16cid:durableId="164786842">
    <w:abstractNumId w:val="13"/>
  </w:num>
  <w:num w:numId="3" w16cid:durableId="1529485446">
    <w:abstractNumId w:val="7"/>
  </w:num>
  <w:num w:numId="4" w16cid:durableId="207575062">
    <w:abstractNumId w:val="2"/>
  </w:num>
  <w:num w:numId="5" w16cid:durableId="1724063002">
    <w:abstractNumId w:val="8"/>
    <w:lvlOverride w:ilvl="0">
      <w:startOverride w:val="1"/>
    </w:lvlOverride>
  </w:num>
  <w:num w:numId="6" w16cid:durableId="1422141720">
    <w:abstractNumId w:val="3"/>
  </w:num>
  <w:num w:numId="7" w16cid:durableId="1182626272">
    <w:abstractNumId w:val="5"/>
  </w:num>
  <w:num w:numId="8" w16cid:durableId="175267585">
    <w:abstractNumId w:val="16"/>
  </w:num>
  <w:num w:numId="9" w16cid:durableId="397751298">
    <w:abstractNumId w:val="15"/>
  </w:num>
  <w:num w:numId="10" w16cid:durableId="1140615249">
    <w:abstractNumId w:val="17"/>
  </w:num>
  <w:num w:numId="11" w16cid:durableId="179780814">
    <w:abstractNumId w:val="11"/>
  </w:num>
  <w:num w:numId="12" w16cid:durableId="1074816098">
    <w:abstractNumId w:val="10"/>
  </w:num>
  <w:num w:numId="13" w16cid:durableId="902452749">
    <w:abstractNumId w:val="6"/>
  </w:num>
  <w:num w:numId="14" w16cid:durableId="1399550005">
    <w:abstractNumId w:val="9"/>
  </w:num>
  <w:num w:numId="15" w16cid:durableId="325475185">
    <w:abstractNumId w:val="4"/>
  </w:num>
  <w:num w:numId="16" w16cid:durableId="97171545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0"/>
    <w:rsid w:val="00000B13"/>
    <w:rsid w:val="00000CEE"/>
    <w:rsid w:val="000020AB"/>
    <w:rsid w:val="00002CE9"/>
    <w:rsid w:val="00003120"/>
    <w:rsid w:val="00005603"/>
    <w:rsid w:val="00006DBE"/>
    <w:rsid w:val="000070C8"/>
    <w:rsid w:val="0000736C"/>
    <w:rsid w:val="00007E6C"/>
    <w:rsid w:val="00010237"/>
    <w:rsid w:val="00010C57"/>
    <w:rsid w:val="00011087"/>
    <w:rsid w:val="000110E8"/>
    <w:rsid w:val="00011BC6"/>
    <w:rsid w:val="00011CE3"/>
    <w:rsid w:val="00012062"/>
    <w:rsid w:val="000128D7"/>
    <w:rsid w:val="0001338F"/>
    <w:rsid w:val="00013D7F"/>
    <w:rsid w:val="00013F0D"/>
    <w:rsid w:val="00014014"/>
    <w:rsid w:val="00015572"/>
    <w:rsid w:val="000164D0"/>
    <w:rsid w:val="000171E9"/>
    <w:rsid w:val="000205D3"/>
    <w:rsid w:val="00020FFB"/>
    <w:rsid w:val="000214C1"/>
    <w:rsid w:val="00022301"/>
    <w:rsid w:val="0002235B"/>
    <w:rsid w:val="00022DC1"/>
    <w:rsid w:val="000230A2"/>
    <w:rsid w:val="00024720"/>
    <w:rsid w:val="0002511B"/>
    <w:rsid w:val="00026B27"/>
    <w:rsid w:val="00027B4C"/>
    <w:rsid w:val="0003202F"/>
    <w:rsid w:val="000323CC"/>
    <w:rsid w:val="00032A60"/>
    <w:rsid w:val="00033BE7"/>
    <w:rsid w:val="0003473C"/>
    <w:rsid w:val="0003563C"/>
    <w:rsid w:val="00035AC3"/>
    <w:rsid w:val="00036034"/>
    <w:rsid w:val="00036E49"/>
    <w:rsid w:val="00037B20"/>
    <w:rsid w:val="00040721"/>
    <w:rsid w:val="000407C3"/>
    <w:rsid w:val="00041929"/>
    <w:rsid w:val="000431D6"/>
    <w:rsid w:val="00043729"/>
    <w:rsid w:val="00043AB9"/>
    <w:rsid w:val="00043D2D"/>
    <w:rsid w:val="00043DA2"/>
    <w:rsid w:val="00044166"/>
    <w:rsid w:val="000446B9"/>
    <w:rsid w:val="00045020"/>
    <w:rsid w:val="00045BEA"/>
    <w:rsid w:val="00046811"/>
    <w:rsid w:val="0004725B"/>
    <w:rsid w:val="000479EC"/>
    <w:rsid w:val="00050561"/>
    <w:rsid w:val="0005064B"/>
    <w:rsid w:val="00051897"/>
    <w:rsid w:val="00051E34"/>
    <w:rsid w:val="00052490"/>
    <w:rsid w:val="000524B6"/>
    <w:rsid w:val="000524D7"/>
    <w:rsid w:val="0005515A"/>
    <w:rsid w:val="00055658"/>
    <w:rsid w:val="00055D99"/>
    <w:rsid w:val="00056706"/>
    <w:rsid w:val="000569D8"/>
    <w:rsid w:val="00060B4F"/>
    <w:rsid w:val="00060B78"/>
    <w:rsid w:val="000617F0"/>
    <w:rsid w:val="0006205C"/>
    <w:rsid w:val="000620EF"/>
    <w:rsid w:val="00062FEE"/>
    <w:rsid w:val="0006370C"/>
    <w:rsid w:val="00063D8B"/>
    <w:rsid w:val="00063EE0"/>
    <w:rsid w:val="00064551"/>
    <w:rsid w:val="00065360"/>
    <w:rsid w:val="0006572D"/>
    <w:rsid w:val="00066D15"/>
    <w:rsid w:val="0006762C"/>
    <w:rsid w:val="00067E4D"/>
    <w:rsid w:val="000704AA"/>
    <w:rsid w:val="00070843"/>
    <w:rsid w:val="00070A20"/>
    <w:rsid w:val="00071711"/>
    <w:rsid w:val="0007174F"/>
    <w:rsid w:val="0007177E"/>
    <w:rsid w:val="000717EF"/>
    <w:rsid w:val="00072B59"/>
    <w:rsid w:val="00072FB0"/>
    <w:rsid w:val="000735B9"/>
    <w:rsid w:val="00073B95"/>
    <w:rsid w:val="000760A9"/>
    <w:rsid w:val="00076C27"/>
    <w:rsid w:val="000776A1"/>
    <w:rsid w:val="000776FD"/>
    <w:rsid w:val="000778BB"/>
    <w:rsid w:val="00080AA8"/>
    <w:rsid w:val="00081DD1"/>
    <w:rsid w:val="00081FC2"/>
    <w:rsid w:val="000820DF"/>
    <w:rsid w:val="00082791"/>
    <w:rsid w:val="0008289D"/>
    <w:rsid w:val="00084FE1"/>
    <w:rsid w:val="00085FA7"/>
    <w:rsid w:val="00086C6E"/>
    <w:rsid w:val="0008783D"/>
    <w:rsid w:val="0009013B"/>
    <w:rsid w:val="00090763"/>
    <w:rsid w:val="00093A29"/>
    <w:rsid w:val="00093C9B"/>
    <w:rsid w:val="00094D19"/>
    <w:rsid w:val="0009511F"/>
    <w:rsid w:val="00095411"/>
    <w:rsid w:val="0009578C"/>
    <w:rsid w:val="00095986"/>
    <w:rsid w:val="00096D17"/>
    <w:rsid w:val="00096E45"/>
    <w:rsid w:val="000973F6"/>
    <w:rsid w:val="00097D18"/>
    <w:rsid w:val="000A0611"/>
    <w:rsid w:val="000A0B5A"/>
    <w:rsid w:val="000A2C6D"/>
    <w:rsid w:val="000A3D75"/>
    <w:rsid w:val="000A4695"/>
    <w:rsid w:val="000A5FB3"/>
    <w:rsid w:val="000A7343"/>
    <w:rsid w:val="000A7939"/>
    <w:rsid w:val="000B03FE"/>
    <w:rsid w:val="000B12FA"/>
    <w:rsid w:val="000B1C1B"/>
    <w:rsid w:val="000B41EC"/>
    <w:rsid w:val="000B4243"/>
    <w:rsid w:val="000B4444"/>
    <w:rsid w:val="000B4614"/>
    <w:rsid w:val="000B6D4A"/>
    <w:rsid w:val="000B734F"/>
    <w:rsid w:val="000B79C6"/>
    <w:rsid w:val="000C08C2"/>
    <w:rsid w:val="000C0D35"/>
    <w:rsid w:val="000C0D5D"/>
    <w:rsid w:val="000C1BCC"/>
    <w:rsid w:val="000C22AF"/>
    <w:rsid w:val="000C26D6"/>
    <w:rsid w:val="000C4990"/>
    <w:rsid w:val="000C57DE"/>
    <w:rsid w:val="000C7534"/>
    <w:rsid w:val="000C7CD5"/>
    <w:rsid w:val="000D14DA"/>
    <w:rsid w:val="000D16AD"/>
    <w:rsid w:val="000D1C23"/>
    <w:rsid w:val="000D237C"/>
    <w:rsid w:val="000D2AC5"/>
    <w:rsid w:val="000D2B00"/>
    <w:rsid w:val="000D2F3B"/>
    <w:rsid w:val="000D64F7"/>
    <w:rsid w:val="000D792C"/>
    <w:rsid w:val="000E0733"/>
    <w:rsid w:val="000E17DD"/>
    <w:rsid w:val="000E1D03"/>
    <w:rsid w:val="000E23A6"/>
    <w:rsid w:val="000E27C5"/>
    <w:rsid w:val="000E32E4"/>
    <w:rsid w:val="000E33A2"/>
    <w:rsid w:val="000E3B80"/>
    <w:rsid w:val="000E51D1"/>
    <w:rsid w:val="000E5B51"/>
    <w:rsid w:val="000E734B"/>
    <w:rsid w:val="000E75F0"/>
    <w:rsid w:val="000F0283"/>
    <w:rsid w:val="000F08C1"/>
    <w:rsid w:val="000F3E89"/>
    <w:rsid w:val="000F3FFB"/>
    <w:rsid w:val="000F6B7B"/>
    <w:rsid w:val="000F75D5"/>
    <w:rsid w:val="000F7CC4"/>
    <w:rsid w:val="0010226B"/>
    <w:rsid w:val="00102FCB"/>
    <w:rsid w:val="00103AE6"/>
    <w:rsid w:val="00103FB5"/>
    <w:rsid w:val="00105FDB"/>
    <w:rsid w:val="00107ED0"/>
    <w:rsid w:val="00110A5B"/>
    <w:rsid w:val="00110FFC"/>
    <w:rsid w:val="001110B4"/>
    <w:rsid w:val="0011322A"/>
    <w:rsid w:val="00113BC6"/>
    <w:rsid w:val="00113CAF"/>
    <w:rsid w:val="00114123"/>
    <w:rsid w:val="00114909"/>
    <w:rsid w:val="00115A52"/>
    <w:rsid w:val="0011645D"/>
    <w:rsid w:val="00116BFD"/>
    <w:rsid w:val="00117607"/>
    <w:rsid w:val="00117702"/>
    <w:rsid w:val="00117D56"/>
    <w:rsid w:val="00117FCD"/>
    <w:rsid w:val="00120DC9"/>
    <w:rsid w:val="001238F1"/>
    <w:rsid w:val="0012470E"/>
    <w:rsid w:val="00124A48"/>
    <w:rsid w:val="00124E7D"/>
    <w:rsid w:val="00125E5A"/>
    <w:rsid w:val="001276F7"/>
    <w:rsid w:val="00127838"/>
    <w:rsid w:val="00127E52"/>
    <w:rsid w:val="0013100C"/>
    <w:rsid w:val="001331A6"/>
    <w:rsid w:val="001337D6"/>
    <w:rsid w:val="001348F7"/>
    <w:rsid w:val="00134A5D"/>
    <w:rsid w:val="001404F7"/>
    <w:rsid w:val="001410F1"/>
    <w:rsid w:val="00141893"/>
    <w:rsid w:val="00141F38"/>
    <w:rsid w:val="001427DA"/>
    <w:rsid w:val="00142810"/>
    <w:rsid w:val="001429F4"/>
    <w:rsid w:val="00144A34"/>
    <w:rsid w:val="00144A88"/>
    <w:rsid w:val="00144EC1"/>
    <w:rsid w:val="00145C29"/>
    <w:rsid w:val="00147A4B"/>
    <w:rsid w:val="00147A71"/>
    <w:rsid w:val="00147E2A"/>
    <w:rsid w:val="00150057"/>
    <w:rsid w:val="00153434"/>
    <w:rsid w:val="00153A7A"/>
    <w:rsid w:val="0015414A"/>
    <w:rsid w:val="00154B18"/>
    <w:rsid w:val="00154BD1"/>
    <w:rsid w:val="00154C8C"/>
    <w:rsid w:val="00155104"/>
    <w:rsid w:val="001561B7"/>
    <w:rsid w:val="00157369"/>
    <w:rsid w:val="00160468"/>
    <w:rsid w:val="00160C83"/>
    <w:rsid w:val="00160DAE"/>
    <w:rsid w:val="001611AF"/>
    <w:rsid w:val="001630E2"/>
    <w:rsid w:val="001663AE"/>
    <w:rsid w:val="00171650"/>
    <w:rsid w:val="001718FD"/>
    <w:rsid w:val="00172027"/>
    <w:rsid w:val="00174443"/>
    <w:rsid w:val="00174794"/>
    <w:rsid w:val="00174957"/>
    <w:rsid w:val="00174DC6"/>
    <w:rsid w:val="00175CA1"/>
    <w:rsid w:val="00176623"/>
    <w:rsid w:val="0017716E"/>
    <w:rsid w:val="00177D2C"/>
    <w:rsid w:val="0018046A"/>
    <w:rsid w:val="00180F62"/>
    <w:rsid w:val="0018172F"/>
    <w:rsid w:val="0018287A"/>
    <w:rsid w:val="001828AC"/>
    <w:rsid w:val="00182931"/>
    <w:rsid w:val="00183425"/>
    <w:rsid w:val="001835C6"/>
    <w:rsid w:val="001837A1"/>
    <w:rsid w:val="001839C0"/>
    <w:rsid w:val="00186022"/>
    <w:rsid w:val="0018698E"/>
    <w:rsid w:val="00186C88"/>
    <w:rsid w:val="00186F5B"/>
    <w:rsid w:val="00187758"/>
    <w:rsid w:val="00190586"/>
    <w:rsid w:val="00190986"/>
    <w:rsid w:val="00191464"/>
    <w:rsid w:val="0019498B"/>
    <w:rsid w:val="00194FFD"/>
    <w:rsid w:val="00196CC4"/>
    <w:rsid w:val="00196FAF"/>
    <w:rsid w:val="0019744B"/>
    <w:rsid w:val="001A0906"/>
    <w:rsid w:val="001A09A7"/>
    <w:rsid w:val="001A21C6"/>
    <w:rsid w:val="001A2336"/>
    <w:rsid w:val="001A2980"/>
    <w:rsid w:val="001A3071"/>
    <w:rsid w:val="001A3112"/>
    <w:rsid w:val="001A3824"/>
    <w:rsid w:val="001A59F5"/>
    <w:rsid w:val="001A63A1"/>
    <w:rsid w:val="001A68EF"/>
    <w:rsid w:val="001A7226"/>
    <w:rsid w:val="001A7641"/>
    <w:rsid w:val="001B0C4B"/>
    <w:rsid w:val="001B0DA0"/>
    <w:rsid w:val="001B1845"/>
    <w:rsid w:val="001B1CE9"/>
    <w:rsid w:val="001B223E"/>
    <w:rsid w:val="001B46C0"/>
    <w:rsid w:val="001B4F53"/>
    <w:rsid w:val="001B5250"/>
    <w:rsid w:val="001B58B3"/>
    <w:rsid w:val="001B6AB8"/>
    <w:rsid w:val="001B7C43"/>
    <w:rsid w:val="001B7CD9"/>
    <w:rsid w:val="001C0D1B"/>
    <w:rsid w:val="001C1FE9"/>
    <w:rsid w:val="001C2296"/>
    <w:rsid w:val="001C286A"/>
    <w:rsid w:val="001C427F"/>
    <w:rsid w:val="001C4E76"/>
    <w:rsid w:val="001C52FA"/>
    <w:rsid w:val="001C5369"/>
    <w:rsid w:val="001C5810"/>
    <w:rsid w:val="001C5FBE"/>
    <w:rsid w:val="001C672D"/>
    <w:rsid w:val="001C6A24"/>
    <w:rsid w:val="001C7CB7"/>
    <w:rsid w:val="001D026A"/>
    <w:rsid w:val="001D0540"/>
    <w:rsid w:val="001D0CB8"/>
    <w:rsid w:val="001D1167"/>
    <w:rsid w:val="001D275B"/>
    <w:rsid w:val="001D3EE9"/>
    <w:rsid w:val="001D55B6"/>
    <w:rsid w:val="001D55D0"/>
    <w:rsid w:val="001D5F2C"/>
    <w:rsid w:val="001D6259"/>
    <w:rsid w:val="001D62FA"/>
    <w:rsid w:val="001D69E0"/>
    <w:rsid w:val="001D70F7"/>
    <w:rsid w:val="001E0575"/>
    <w:rsid w:val="001E0687"/>
    <w:rsid w:val="001E0915"/>
    <w:rsid w:val="001E1259"/>
    <w:rsid w:val="001E18E4"/>
    <w:rsid w:val="001E1929"/>
    <w:rsid w:val="001E1AA2"/>
    <w:rsid w:val="001E264D"/>
    <w:rsid w:val="001E27AB"/>
    <w:rsid w:val="001E49FA"/>
    <w:rsid w:val="001E6744"/>
    <w:rsid w:val="001F0975"/>
    <w:rsid w:val="001F0DCE"/>
    <w:rsid w:val="001F20A3"/>
    <w:rsid w:val="001F255D"/>
    <w:rsid w:val="001F3CE4"/>
    <w:rsid w:val="001F4CCA"/>
    <w:rsid w:val="001F5276"/>
    <w:rsid w:val="001F5A3F"/>
    <w:rsid w:val="001F6A61"/>
    <w:rsid w:val="002003AF"/>
    <w:rsid w:val="00200573"/>
    <w:rsid w:val="002005B1"/>
    <w:rsid w:val="002015A6"/>
    <w:rsid w:val="002028C7"/>
    <w:rsid w:val="00202DA1"/>
    <w:rsid w:val="00203010"/>
    <w:rsid w:val="00203833"/>
    <w:rsid w:val="00204426"/>
    <w:rsid w:val="002053CD"/>
    <w:rsid w:val="00205646"/>
    <w:rsid w:val="00205D28"/>
    <w:rsid w:val="0021015A"/>
    <w:rsid w:val="00210E17"/>
    <w:rsid w:val="002115DD"/>
    <w:rsid w:val="0021211D"/>
    <w:rsid w:val="00213600"/>
    <w:rsid w:val="00213747"/>
    <w:rsid w:val="00213D13"/>
    <w:rsid w:val="00215300"/>
    <w:rsid w:val="00215E55"/>
    <w:rsid w:val="00216786"/>
    <w:rsid w:val="00222136"/>
    <w:rsid w:val="00222306"/>
    <w:rsid w:val="00223BEF"/>
    <w:rsid w:val="0022534B"/>
    <w:rsid w:val="00225C34"/>
    <w:rsid w:val="00226B75"/>
    <w:rsid w:val="002274DC"/>
    <w:rsid w:val="002301A3"/>
    <w:rsid w:val="002301D5"/>
    <w:rsid w:val="002305F2"/>
    <w:rsid w:val="0023094F"/>
    <w:rsid w:val="00230D54"/>
    <w:rsid w:val="00234801"/>
    <w:rsid w:val="00234A81"/>
    <w:rsid w:val="00235271"/>
    <w:rsid w:val="002361F0"/>
    <w:rsid w:val="00236B18"/>
    <w:rsid w:val="00236C09"/>
    <w:rsid w:val="00236C79"/>
    <w:rsid w:val="0023716B"/>
    <w:rsid w:val="002377FB"/>
    <w:rsid w:val="00241102"/>
    <w:rsid w:val="002417B3"/>
    <w:rsid w:val="00241A12"/>
    <w:rsid w:val="002422BA"/>
    <w:rsid w:val="00243305"/>
    <w:rsid w:val="002446FC"/>
    <w:rsid w:val="00246BB0"/>
    <w:rsid w:val="00246C93"/>
    <w:rsid w:val="00247506"/>
    <w:rsid w:val="002507C6"/>
    <w:rsid w:val="00250863"/>
    <w:rsid w:val="00252173"/>
    <w:rsid w:val="002538BA"/>
    <w:rsid w:val="00253D78"/>
    <w:rsid w:val="00254963"/>
    <w:rsid w:val="00254D85"/>
    <w:rsid w:val="00255564"/>
    <w:rsid w:val="002555F5"/>
    <w:rsid w:val="00256409"/>
    <w:rsid w:val="00257087"/>
    <w:rsid w:val="002572BD"/>
    <w:rsid w:val="002606ED"/>
    <w:rsid w:val="00262D67"/>
    <w:rsid w:val="0026380C"/>
    <w:rsid w:val="0026405A"/>
    <w:rsid w:val="002664DC"/>
    <w:rsid w:val="00266B1D"/>
    <w:rsid w:val="002679AA"/>
    <w:rsid w:val="00270CE4"/>
    <w:rsid w:val="00270F68"/>
    <w:rsid w:val="0027146E"/>
    <w:rsid w:val="00271D5F"/>
    <w:rsid w:val="002720FB"/>
    <w:rsid w:val="002725A6"/>
    <w:rsid w:val="00272747"/>
    <w:rsid w:val="002747CD"/>
    <w:rsid w:val="00275539"/>
    <w:rsid w:val="00275C8D"/>
    <w:rsid w:val="00275FD8"/>
    <w:rsid w:val="00276FD7"/>
    <w:rsid w:val="00277CEE"/>
    <w:rsid w:val="002800A9"/>
    <w:rsid w:val="00281E58"/>
    <w:rsid w:val="00282CA1"/>
    <w:rsid w:val="002864A6"/>
    <w:rsid w:val="00286A0B"/>
    <w:rsid w:val="002875FF"/>
    <w:rsid w:val="002914D9"/>
    <w:rsid w:val="00292047"/>
    <w:rsid w:val="00293D37"/>
    <w:rsid w:val="002949F5"/>
    <w:rsid w:val="002966DB"/>
    <w:rsid w:val="002972A8"/>
    <w:rsid w:val="002976D4"/>
    <w:rsid w:val="002979A8"/>
    <w:rsid w:val="00297A18"/>
    <w:rsid w:val="00297C11"/>
    <w:rsid w:val="00297E40"/>
    <w:rsid w:val="002A01D8"/>
    <w:rsid w:val="002A05F0"/>
    <w:rsid w:val="002A102E"/>
    <w:rsid w:val="002A1077"/>
    <w:rsid w:val="002A1086"/>
    <w:rsid w:val="002A1502"/>
    <w:rsid w:val="002A1B66"/>
    <w:rsid w:val="002A257E"/>
    <w:rsid w:val="002A3F04"/>
    <w:rsid w:val="002A58A8"/>
    <w:rsid w:val="002A5A86"/>
    <w:rsid w:val="002A6629"/>
    <w:rsid w:val="002A6A75"/>
    <w:rsid w:val="002A6E47"/>
    <w:rsid w:val="002A7713"/>
    <w:rsid w:val="002A7FB3"/>
    <w:rsid w:val="002B1D56"/>
    <w:rsid w:val="002B2933"/>
    <w:rsid w:val="002B3051"/>
    <w:rsid w:val="002B354E"/>
    <w:rsid w:val="002B39A8"/>
    <w:rsid w:val="002B6041"/>
    <w:rsid w:val="002B7080"/>
    <w:rsid w:val="002B7D6E"/>
    <w:rsid w:val="002C200E"/>
    <w:rsid w:val="002C279A"/>
    <w:rsid w:val="002C308E"/>
    <w:rsid w:val="002C3B82"/>
    <w:rsid w:val="002C57B8"/>
    <w:rsid w:val="002C6158"/>
    <w:rsid w:val="002C646E"/>
    <w:rsid w:val="002C6931"/>
    <w:rsid w:val="002C6CB8"/>
    <w:rsid w:val="002C7161"/>
    <w:rsid w:val="002C7CC9"/>
    <w:rsid w:val="002D01DB"/>
    <w:rsid w:val="002D3CAA"/>
    <w:rsid w:val="002D474E"/>
    <w:rsid w:val="002D6055"/>
    <w:rsid w:val="002D72FD"/>
    <w:rsid w:val="002D7BBE"/>
    <w:rsid w:val="002D7F12"/>
    <w:rsid w:val="002E0750"/>
    <w:rsid w:val="002E0E4D"/>
    <w:rsid w:val="002E1AC1"/>
    <w:rsid w:val="002E2142"/>
    <w:rsid w:val="002E2E42"/>
    <w:rsid w:val="002E321D"/>
    <w:rsid w:val="002E418B"/>
    <w:rsid w:val="002E4C3D"/>
    <w:rsid w:val="002E65F1"/>
    <w:rsid w:val="002E7FEB"/>
    <w:rsid w:val="002F08D7"/>
    <w:rsid w:val="002F13F7"/>
    <w:rsid w:val="002F2283"/>
    <w:rsid w:val="002F2992"/>
    <w:rsid w:val="002F3BF1"/>
    <w:rsid w:val="002F6D1B"/>
    <w:rsid w:val="002F7021"/>
    <w:rsid w:val="002F7F77"/>
    <w:rsid w:val="00302D0D"/>
    <w:rsid w:val="00302F43"/>
    <w:rsid w:val="003034B3"/>
    <w:rsid w:val="003037A6"/>
    <w:rsid w:val="003049A8"/>
    <w:rsid w:val="00305FDC"/>
    <w:rsid w:val="003068B9"/>
    <w:rsid w:val="00306D12"/>
    <w:rsid w:val="00310269"/>
    <w:rsid w:val="00310B0B"/>
    <w:rsid w:val="00312302"/>
    <w:rsid w:val="0031386E"/>
    <w:rsid w:val="00313D65"/>
    <w:rsid w:val="00313F3A"/>
    <w:rsid w:val="00314B39"/>
    <w:rsid w:val="00314C0E"/>
    <w:rsid w:val="0031500F"/>
    <w:rsid w:val="00315203"/>
    <w:rsid w:val="0031534A"/>
    <w:rsid w:val="00316CD7"/>
    <w:rsid w:val="00316DA5"/>
    <w:rsid w:val="00316FCC"/>
    <w:rsid w:val="00317084"/>
    <w:rsid w:val="003172D8"/>
    <w:rsid w:val="00321B13"/>
    <w:rsid w:val="00322AD1"/>
    <w:rsid w:val="00323975"/>
    <w:rsid w:val="00325D9C"/>
    <w:rsid w:val="00327FD5"/>
    <w:rsid w:val="00331C6B"/>
    <w:rsid w:val="00332648"/>
    <w:rsid w:val="003356D2"/>
    <w:rsid w:val="00336332"/>
    <w:rsid w:val="0033665D"/>
    <w:rsid w:val="00336AE7"/>
    <w:rsid w:val="00337B9C"/>
    <w:rsid w:val="00340448"/>
    <w:rsid w:val="00341915"/>
    <w:rsid w:val="00341EC6"/>
    <w:rsid w:val="00342EA1"/>
    <w:rsid w:val="0034341D"/>
    <w:rsid w:val="003449F1"/>
    <w:rsid w:val="00344FCB"/>
    <w:rsid w:val="0034506A"/>
    <w:rsid w:val="00345B58"/>
    <w:rsid w:val="00345F62"/>
    <w:rsid w:val="00346773"/>
    <w:rsid w:val="00346991"/>
    <w:rsid w:val="00346CC8"/>
    <w:rsid w:val="003506CC"/>
    <w:rsid w:val="0035145A"/>
    <w:rsid w:val="00351B8A"/>
    <w:rsid w:val="00351C16"/>
    <w:rsid w:val="003547F2"/>
    <w:rsid w:val="00357BB7"/>
    <w:rsid w:val="00357DD1"/>
    <w:rsid w:val="00360E3A"/>
    <w:rsid w:val="0036145E"/>
    <w:rsid w:val="003615A9"/>
    <w:rsid w:val="00362B49"/>
    <w:rsid w:val="003636FE"/>
    <w:rsid w:val="0036391B"/>
    <w:rsid w:val="00365AC2"/>
    <w:rsid w:val="00366D18"/>
    <w:rsid w:val="00366F7B"/>
    <w:rsid w:val="003676DC"/>
    <w:rsid w:val="003679C2"/>
    <w:rsid w:val="00370658"/>
    <w:rsid w:val="00372200"/>
    <w:rsid w:val="00372466"/>
    <w:rsid w:val="00373E97"/>
    <w:rsid w:val="003777EB"/>
    <w:rsid w:val="003801FD"/>
    <w:rsid w:val="003802C4"/>
    <w:rsid w:val="00382CF2"/>
    <w:rsid w:val="00383FB0"/>
    <w:rsid w:val="00384691"/>
    <w:rsid w:val="00384821"/>
    <w:rsid w:val="00386619"/>
    <w:rsid w:val="003868F5"/>
    <w:rsid w:val="00386F24"/>
    <w:rsid w:val="00387A19"/>
    <w:rsid w:val="003923E4"/>
    <w:rsid w:val="00392F36"/>
    <w:rsid w:val="00393E9B"/>
    <w:rsid w:val="00394120"/>
    <w:rsid w:val="003944D6"/>
    <w:rsid w:val="0039492D"/>
    <w:rsid w:val="003951E5"/>
    <w:rsid w:val="00396C6F"/>
    <w:rsid w:val="00396F1F"/>
    <w:rsid w:val="00397479"/>
    <w:rsid w:val="00397AC0"/>
    <w:rsid w:val="003A0556"/>
    <w:rsid w:val="003A1DE9"/>
    <w:rsid w:val="003A32A7"/>
    <w:rsid w:val="003A32D4"/>
    <w:rsid w:val="003A33B8"/>
    <w:rsid w:val="003A3634"/>
    <w:rsid w:val="003A470F"/>
    <w:rsid w:val="003A635F"/>
    <w:rsid w:val="003A67C8"/>
    <w:rsid w:val="003A68EB"/>
    <w:rsid w:val="003B16E4"/>
    <w:rsid w:val="003B2777"/>
    <w:rsid w:val="003B3215"/>
    <w:rsid w:val="003B3705"/>
    <w:rsid w:val="003B3716"/>
    <w:rsid w:val="003B51C3"/>
    <w:rsid w:val="003B5440"/>
    <w:rsid w:val="003B672E"/>
    <w:rsid w:val="003B7507"/>
    <w:rsid w:val="003C0229"/>
    <w:rsid w:val="003C138B"/>
    <w:rsid w:val="003C1390"/>
    <w:rsid w:val="003C29E4"/>
    <w:rsid w:val="003C4430"/>
    <w:rsid w:val="003C4833"/>
    <w:rsid w:val="003C4F0E"/>
    <w:rsid w:val="003C60F8"/>
    <w:rsid w:val="003C6FF2"/>
    <w:rsid w:val="003C776F"/>
    <w:rsid w:val="003C7784"/>
    <w:rsid w:val="003D0589"/>
    <w:rsid w:val="003D09F4"/>
    <w:rsid w:val="003D171F"/>
    <w:rsid w:val="003D1E7C"/>
    <w:rsid w:val="003D26A1"/>
    <w:rsid w:val="003D47EA"/>
    <w:rsid w:val="003D7F7D"/>
    <w:rsid w:val="003E2386"/>
    <w:rsid w:val="003E4FDB"/>
    <w:rsid w:val="003E5B37"/>
    <w:rsid w:val="003E5C1E"/>
    <w:rsid w:val="003F0583"/>
    <w:rsid w:val="003F3198"/>
    <w:rsid w:val="003F648F"/>
    <w:rsid w:val="003F7C1F"/>
    <w:rsid w:val="0040190F"/>
    <w:rsid w:val="00402E5D"/>
    <w:rsid w:val="00403388"/>
    <w:rsid w:val="004035D1"/>
    <w:rsid w:val="00403706"/>
    <w:rsid w:val="00403AFF"/>
    <w:rsid w:val="00404840"/>
    <w:rsid w:val="004052BC"/>
    <w:rsid w:val="004054F9"/>
    <w:rsid w:val="00406905"/>
    <w:rsid w:val="00407E58"/>
    <w:rsid w:val="004102DC"/>
    <w:rsid w:val="00411568"/>
    <w:rsid w:val="00412B51"/>
    <w:rsid w:val="00413DA1"/>
    <w:rsid w:val="004144A9"/>
    <w:rsid w:val="00415A28"/>
    <w:rsid w:val="00416561"/>
    <w:rsid w:val="00417124"/>
    <w:rsid w:val="004179FA"/>
    <w:rsid w:val="00417ED2"/>
    <w:rsid w:val="0042135B"/>
    <w:rsid w:val="00422F50"/>
    <w:rsid w:val="00424799"/>
    <w:rsid w:val="00424AA1"/>
    <w:rsid w:val="00430142"/>
    <w:rsid w:val="004303F7"/>
    <w:rsid w:val="004306AF"/>
    <w:rsid w:val="00431882"/>
    <w:rsid w:val="00432B99"/>
    <w:rsid w:val="00433CA8"/>
    <w:rsid w:val="00433F4D"/>
    <w:rsid w:val="004342FE"/>
    <w:rsid w:val="00434533"/>
    <w:rsid w:val="00434593"/>
    <w:rsid w:val="004345DC"/>
    <w:rsid w:val="00435CE9"/>
    <w:rsid w:val="004369C8"/>
    <w:rsid w:val="00437376"/>
    <w:rsid w:val="00437C31"/>
    <w:rsid w:val="00440542"/>
    <w:rsid w:val="00441D47"/>
    <w:rsid w:val="0044462F"/>
    <w:rsid w:val="004460F8"/>
    <w:rsid w:val="00446983"/>
    <w:rsid w:val="00451326"/>
    <w:rsid w:val="00451F06"/>
    <w:rsid w:val="0045201D"/>
    <w:rsid w:val="0045245D"/>
    <w:rsid w:val="004537AF"/>
    <w:rsid w:val="0045391C"/>
    <w:rsid w:val="00453A57"/>
    <w:rsid w:val="00453B77"/>
    <w:rsid w:val="00453B9A"/>
    <w:rsid w:val="0045429C"/>
    <w:rsid w:val="00454E6D"/>
    <w:rsid w:val="00455140"/>
    <w:rsid w:val="00455428"/>
    <w:rsid w:val="004567BF"/>
    <w:rsid w:val="00457498"/>
    <w:rsid w:val="00457872"/>
    <w:rsid w:val="00460AD1"/>
    <w:rsid w:val="00460BE4"/>
    <w:rsid w:val="004616A0"/>
    <w:rsid w:val="00463121"/>
    <w:rsid w:val="0046334C"/>
    <w:rsid w:val="00463C09"/>
    <w:rsid w:val="00463C75"/>
    <w:rsid w:val="00464779"/>
    <w:rsid w:val="00465085"/>
    <w:rsid w:val="00466984"/>
    <w:rsid w:val="004677F0"/>
    <w:rsid w:val="004704C9"/>
    <w:rsid w:val="00470502"/>
    <w:rsid w:val="00472136"/>
    <w:rsid w:val="004734F2"/>
    <w:rsid w:val="00474802"/>
    <w:rsid w:val="00481375"/>
    <w:rsid w:val="00481D20"/>
    <w:rsid w:val="0048229E"/>
    <w:rsid w:val="00482B77"/>
    <w:rsid w:val="00482D9C"/>
    <w:rsid w:val="00484600"/>
    <w:rsid w:val="00485E8F"/>
    <w:rsid w:val="0048723B"/>
    <w:rsid w:val="00490F5A"/>
    <w:rsid w:val="00491EC9"/>
    <w:rsid w:val="0049515E"/>
    <w:rsid w:val="00495E40"/>
    <w:rsid w:val="0049678B"/>
    <w:rsid w:val="00496C2C"/>
    <w:rsid w:val="004A0016"/>
    <w:rsid w:val="004A00E2"/>
    <w:rsid w:val="004A1702"/>
    <w:rsid w:val="004A1BAB"/>
    <w:rsid w:val="004A2420"/>
    <w:rsid w:val="004A2599"/>
    <w:rsid w:val="004A2E33"/>
    <w:rsid w:val="004A2FDD"/>
    <w:rsid w:val="004A612C"/>
    <w:rsid w:val="004A7972"/>
    <w:rsid w:val="004B022E"/>
    <w:rsid w:val="004B0801"/>
    <w:rsid w:val="004B0995"/>
    <w:rsid w:val="004B0F0C"/>
    <w:rsid w:val="004B135C"/>
    <w:rsid w:val="004B1CA0"/>
    <w:rsid w:val="004B3968"/>
    <w:rsid w:val="004B3BDF"/>
    <w:rsid w:val="004B4AD5"/>
    <w:rsid w:val="004B52F0"/>
    <w:rsid w:val="004B5DB3"/>
    <w:rsid w:val="004B63DD"/>
    <w:rsid w:val="004B69C9"/>
    <w:rsid w:val="004B75CD"/>
    <w:rsid w:val="004C0F06"/>
    <w:rsid w:val="004C1D9D"/>
    <w:rsid w:val="004C21D9"/>
    <w:rsid w:val="004C29EA"/>
    <w:rsid w:val="004C3146"/>
    <w:rsid w:val="004C502F"/>
    <w:rsid w:val="004C6538"/>
    <w:rsid w:val="004C687E"/>
    <w:rsid w:val="004C6FF1"/>
    <w:rsid w:val="004D017A"/>
    <w:rsid w:val="004D04C5"/>
    <w:rsid w:val="004D1314"/>
    <w:rsid w:val="004D1EDD"/>
    <w:rsid w:val="004D26BE"/>
    <w:rsid w:val="004D3914"/>
    <w:rsid w:val="004D3A26"/>
    <w:rsid w:val="004D4E90"/>
    <w:rsid w:val="004D5181"/>
    <w:rsid w:val="004D569C"/>
    <w:rsid w:val="004E0076"/>
    <w:rsid w:val="004E0481"/>
    <w:rsid w:val="004E06CF"/>
    <w:rsid w:val="004E08E9"/>
    <w:rsid w:val="004E09B4"/>
    <w:rsid w:val="004E0DA9"/>
    <w:rsid w:val="004E10F4"/>
    <w:rsid w:val="004E1550"/>
    <w:rsid w:val="004E220B"/>
    <w:rsid w:val="004E2928"/>
    <w:rsid w:val="004E4618"/>
    <w:rsid w:val="004E4A50"/>
    <w:rsid w:val="004F27D6"/>
    <w:rsid w:val="004F2B35"/>
    <w:rsid w:val="004F320C"/>
    <w:rsid w:val="004F3357"/>
    <w:rsid w:val="004F41D8"/>
    <w:rsid w:val="004F49D9"/>
    <w:rsid w:val="004F6CC3"/>
    <w:rsid w:val="004F7D31"/>
    <w:rsid w:val="00500E5B"/>
    <w:rsid w:val="00500FAE"/>
    <w:rsid w:val="00501020"/>
    <w:rsid w:val="005026EB"/>
    <w:rsid w:val="00502B92"/>
    <w:rsid w:val="00502F32"/>
    <w:rsid w:val="0050322B"/>
    <w:rsid w:val="00504F75"/>
    <w:rsid w:val="0050514D"/>
    <w:rsid w:val="00506399"/>
    <w:rsid w:val="00507F33"/>
    <w:rsid w:val="00507F7E"/>
    <w:rsid w:val="0051055A"/>
    <w:rsid w:val="005105E1"/>
    <w:rsid w:val="00510B2C"/>
    <w:rsid w:val="00510C89"/>
    <w:rsid w:val="00511C0A"/>
    <w:rsid w:val="00513230"/>
    <w:rsid w:val="0051330F"/>
    <w:rsid w:val="00513A48"/>
    <w:rsid w:val="00513B2F"/>
    <w:rsid w:val="00513E20"/>
    <w:rsid w:val="00514338"/>
    <w:rsid w:val="00514EFA"/>
    <w:rsid w:val="00515BBA"/>
    <w:rsid w:val="00517971"/>
    <w:rsid w:val="00517B18"/>
    <w:rsid w:val="00520000"/>
    <w:rsid w:val="00520919"/>
    <w:rsid w:val="00521154"/>
    <w:rsid w:val="00521301"/>
    <w:rsid w:val="00522EFD"/>
    <w:rsid w:val="00524568"/>
    <w:rsid w:val="0052697E"/>
    <w:rsid w:val="00527509"/>
    <w:rsid w:val="00527601"/>
    <w:rsid w:val="00527EA4"/>
    <w:rsid w:val="00530618"/>
    <w:rsid w:val="00531240"/>
    <w:rsid w:val="00532BD0"/>
    <w:rsid w:val="00533724"/>
    <w:rsid w:val="0053406A"/>
    <w:rsid w:val="005346AE"/>
    <w:rsid w:val="005346FE"/>
    <w:rsid w:val="00535C38"/>
    <w:rsid w:val="00535F53"/>
    <w:rsid w:val="005372AE"/>
    <w:rsid w:val="00537EEC"/>
    <w:rsid w:val="005404B3"/>
    <w:rsid w:val="005410DE"/>
    <w:rsid w:val="00542194"/>
    <w:rsid w:val="00542CB8"/>
    <w:rsid w:val="00543006"/>
    <w:rsid w:val="00543508"/>
    <w:rsid w:val="00543659"/>
    <w:rsid w:val="0054489E"/>
    <w:rsid w:val="00544955"/>
    <w:rsid w:val="00547F6D"/>
    <w:rsid w:val="00550D0A"/>
    <w:rsid w:val="0055107B"/>
    <w:rsid w:val="00551A9F"/>
    <w:rsid w:val="00551FC6"/>
    <w:rsid w:val="005522F0"/>
    <w:rsid w:val="005523B1"/>
    <w:rsid w:val="005547D5"/>
    <w:rsid w:val="00555255"/>
    <w:rsid w:val="005552A2"/>
    <w:rsid w:val="005553CB"/>
    <w:rsid w:val="00555661"/>
    <w:rsid w:val="00555B4B"/>
    <w:rsid w:val="00561A3E"/>
    <w:rsid w:val="00562C7C"/>
    <w:rsid w:val="00563595"/>
    <w:rsid w:val="00563BFA"/>
    <w:rsid w:val="00563C5B"/>
    <w:rsid w:val="005654ED"/>
    <w:rsid w:val="0056651B"/>
    <w:rsid w:val="005673BD"/>
    <w:rsid w:val="005704E4"/>
    <w:rsid w:val="00570833"/>
    <w:rsid w:val="00571AC1"/>
    <w:rsid w:val="00572F41"/>
    <w:rsid w:val="00573338"/>
    <w:rsid w:val="00573BF6"/>
    <w:rsid w:val="00575567"/>
    <w:rsid w:val="00575D0D"/>
    <w:rsid w:val="00575DEE"/>
    <w:rsid w:val="005762D6"/>
    <w:rsid w:val="00580808"/>
    <w:rsid w:val="005809A4"/>
    <w:rsid w:val="00581402"/>
    <w:rsid w:val="00581669"/>
    <w:rsid w:val="00583E66"/>
    <w:rsid w:val="00583F81"/>
    <w:rsid w:val="00584518"/>
    <w:rsid w:val="00585995"/>
    <w:rsid w:val="005865CB"/>
    <w:rsid w:val="00586E7E"/>
    <w:rsid w:val="005902FA"/>
    <w:rsid w:val="00590416"/>
    <w:rsid w:val="005915AA"/>
    <w:rsid w:val="00591CB7"/>
    <w:rsid w:val="005929C7"/>
    <w:rsid w:val="00592FA5"/>
    <w:rsid w:val="005939B9"/>
    <w:rsid w:val="00594B90"/>
    <w:rsid w:val="00594F12"/>
    <w:rsid w:val="0059610E"/>
    <w:rsid w:val="00596332"/>
    <w:rsid w:val="005964BA"/>
    <w:rsid w:val="005A05D1"/>
    <w:rsid w:val="005A08E2"/>
    <w:rsid w:val="005A0B51"/>
    <w:rsid w:val="005A1F7F"/>
    <w:rsid w:val="005A1FB7"/>
    <w:rsid w:val="005A24C4"/>
    <w:rsid w:val="005A2E77"/>
    <w:rsid w:val="005A2ECF"/>
    <w:rsid w:val="005A3D99"/>
    <w:rsid w:val="005A489F"/>
    <w:rsid w:val="005A59D9"/>
    <w:rsid w:val="005A69F5"/>
    <w:rsid w:val="005B12DA"/>
    <w:rsid w:val="005B19D9"/>
    <w:rsid w:val="005B4049"/>
    <w:rsid w:val="005B464C"/>
    <w:rsid w:val="005B492E"/>
    <w:rsid w:val="005B757E"/>
    <w:rsid w:val="005B7724"/>
    <w:rsid w:val="005B7FA2"/>
    <w:rsid w:val="005C0ED1"/>
    <w:rsid w:val="005C332B"/>
    <w:rsid w:val="005C38D0"/>
    <w:rsid w:val="005C3B67"/>
    <w:rsid w:val="005C3C59"/>
    <w:rsid w:val="005C4408"/>
    <w:rsid w:val="005C50BE"/>
    <w:rsid w:val="005C513F"/>
    <w:rsid w:val="005C52D5"/>
    <w:rsid w:val="005C5821"/>
    <w:rsid w:val="005C58E7"/>
    <w:rsid w:val="005C5F18"/>
    <w:rsid w:val="005C730D"/>
    <w:rsid w:val="005C7E7C"/>
    <w:rsid w:val="005D09D1"/>
    <w:rsid w:val="005D1CE2"/>
    <w:rsid w:val="005D4FB6"/>
    <w:rsid w:val="005D5AA6"/>
    <w:rsid w:val="005D6021"/>
    <w:rsid w:val="005D72BC"/>
    <w:rsid w:val="005E0062"/>
    <w:rsid w:val="005E0BFC"/>
    <w:rsid w:val="005E23B6"/>
    <w:rsid w:val="005E2AA1"/>
    <w:rsid w:val="005E2EDE"/>
    <w:rsid w:val="005E3BB5"/>
    <w:rsid w:val="005E5288"/>
    <w:rsid w:val="005F136B"/>
    <w:rsid w:val="005F25E0"/>
    <w:rsid w:val="005F25F3"/>
    <w:rsid w:val="005F267F"/>
    <w:rsid w:val="005F30E6"/>
    <w:rsid w:val="005F3DC6"/>
    <w:rsid w:val="005F5343"/>
    <w:rsid w:val="005F563D"/>
    <w:rsid w:val="005F5EA9"/>
    <w:rsid w:val="005F630F"/>
    <w:rsid w:val="005F7D61"/>
    <w:rsid w:val="00601AB8"/>
    <w:rsid w:val="00601B29"/>
    <w:rsid w:val="00602898"/>
    <w:rsid w:val="00604251"/>
    <w:rsid w:val="00604B4A"/>
    <w:rsid w:val="00606747"/>
    <w:rsid w:val="00606F55"/>
    <w:rsid w:val="00607C3E"/>
    <w:rsid w:val="006103DB"/>
    <w:rsid w:val="006104CE"/>
    <w:rsid w:val="00610F93"/>
    <w:rsid w:val="00612CED"/>
    <w:rsid w:val="00612DE5"/>
    <w:rsid w:val="00613176"/>
    <w:rsid w:val="00615311"/>
    <w:rsid w:val="00615492"/>
    <w:rsid w:val="006165FC"/>
    <w:rsid w:val="00616984"/>
    <w:rsid w:val="00616BB8"/>
    <w:rsid w:val="00616F6C"/>
    <w:rsid w:val="00617ED4"/>
    <w:rsid w:val="006215EA"/>
    <w:rsid w:val="00622665"/>
    <w:rsid w:val="00623133"/>
    <w:rsid w:val="00623426"/>
    <w:rsid w:val="006237DB"/>
    <w:rsid w:val="006237F4"/>
    <w:rsid w:val="00624FB7"/>
    <w:rsid w:val="0062572D"/>
    <w:rsid w:val="0062594D"/>
    <w:rsid w:val="00626105"/>
    <w:rsid w:val="00626364"/>
    <w:rsid w:val="00627053"/>
    <w:rsid w:val="00627223"/>
    <w:rsid w:val="0062771E"/>
    <w:rsid w:val="006300BC"/>
    <w:rsid w:val="006309E3"/>
    <w:rsid w:val="00630FBE"/>
    <w:rsid w:val="0063361B"/>
    <w:rsid w:val="006348A6"/>
    <w:rsid w:val="00634C32"/>
    <w:rsid w:val="00634CD0"/>
    <w:rsid w:val="00635E96"/>
    <w:rsid w:val="00637F82"/>
    <w:rsid w:val="006409CC"/>
    <w:rsid w:val="00641274"/>
    <w:rsid w:val="006419A3"/>
    <w:rsid w:val="00642AD0"/>
    <w:rsid w:val="00642B87"/>
    <w:rsid w:val="00642FD2"/>
    <w:rsid w:val="006430F5"/>
    <w:rsid w:val="006431F0"/>
    <w:rsid w:val="0064338A"/>
    <w:rsid w:val="00643EF4"/>
    <w:rsid w:val="0064412C"/>
    <w:rsid w:val="0064480B"/>
    <w:rsid w:val="006457EB"/>
    <w:rsid w:val="00646400"/>
    <w:rsid w:val="00647FC6"/>
    <w:rsid w:val="00651CC6"/>
    <w:rsid w:val="00654C82"/>
    <w:rsid w:val="00654DB9"/>
    <w:rsid w:val="00655603"/>
    <w:rsid w:val="006562ED"/>
    <w:rsid w:val="00656A9B"/>
    <w:rsid w:val="00656E83"/>
    <w:rsid w:val="00657492"/>
    <w:rsid w:val="006604BC"/>
    <w:rsid w:val="0066066D"/>
    <w:rsid w:val="006624FA"/>
    <w:rsid w:val="00662B12"/>
    <w:rsid w:val="0066484E"/>
    <w:rsid w:val="00667209"/>
    <w:rsid w:val="006677D9"/>
    <w:rsid w:val="00667A5D"/>
    <w:rsid w:val="00670D17"/>
    <w:rsid w:val="0067144D"/>
    <w:rsid w:val="00671722"/>
    <w:rsid w:val="00671F54"/>
    <w:rsid w:val="00672548"/>
    <w:rsid w:val="00673555"/>
    <w:rsid w:val="00673A1C"/>
    <w:rsid w:val="00673E89"/>
    <w:rsid w:val="0067522E"/>
    <w:rsid w:val="006755C1"/>
    <w:rsid w:val="00675DFF"/>
    <w:rsid w:val="00676284"/>
    <w:rsid w:val="006773F1"/>
    <w:rsid w:val="006776A3"/>
    <w:rsid w:val="00680424"/>
    <w:rsid w:val="006808CD"/>
    <w:rsid w:val="00682143"/>
    <w:rsid w:val="00682558"/>
    <w:rsid w:val="00682739"/>
    <w:rsid w:val="00684108"/>
    <w:rsid w:val="0068465E"/>
    <w:rsid w:val="00684BB4"/>
    <w:rsid w:val="0068557F"/>
    <w:rsid w:val="006864F9"/>
    <w:rsid w:val="0068672B"/>
    <w:rsid w:val="00686AA5"/>
    <w:rsid w:val="00686F6E"/>
    <w:rsid w:val="006905D4"/>
    <w:rsid w:val="00691121"/>
    <w:rsid w:val="00691AC1"/>
    <w:rsid w:val="0069267B"/>
    <w:rsid w:val="00692920"/>
    <w:rsid w:val="006939DB"/>
    <w:rsid w:val="00694C99"/>
    <w:rsid w:val="0069503C"/>
    <w:rsid w:val="00695F49"/>
    <w:rsid w:val="00696487"/>
    <w:rsid w:val="00697AD9"/>
    <w:rsid w:val="006A439A"/>
    <w:rsid w:val="006A5437"/>
    <w:rsid w:val="006A5B7C"/>
    <w:rsid w:val="006A6A1B"/>
    <w:rsid w:val="006A6B37"/>
    <w:rsid w:val="006A7C33"/>
    <w:rsid w:val="006B0008"/>
    <w:rsid w:val="006B05FE"/>
    <w:rsid w:val="006B12C7"/>
    <w:rsid w:val="006B3D04"/>
    <w:rsid w:val="006B4120"/>
    <w:rsid w:val="006B59A7"/>
    <w:rsid w:val="006B68DB"/>
    <w:rsid w:val="006B75CE"/>
    <w:rsid w:val="006C2BDA"/>
    <w:rsid w:val="006C4029"/>
    <w:rsid w:val="006C41A7"/>
    <w:rsid w:val="006C47C7"/>
    <w:rsid w:val="006C64AD"/>
    <w:rsid w:val="006D0085"/>
    <w:rsid w:val="006D0ED9"/>
    <w:rsid w:val="006D0F04"/>
    <w:rsid w:val="006D23E2"/>
    <w:rsid w:val="006D3EC1"/>
    <w:rsid w:val="006D54DF"/>
    <w:rsid w:val="006D6109"/>
    <w:rsid w:val="006D615C"/>
    <w:rsid w:val="006D71B8"/>
    <w:rsid w:val="006D7F70"/>
    <w:rsid w:val="006E156C"/>
    <w:rsid w:val="006E1C4B"/>
    <w:rsid w:val="006E2A70"/>
    <w:rsid w:val="006E3D37"/>
    <w:rsid w:val="006E44FC"/>
    <w:rsid w:val="006E62A7"/>
    <w:rsid w:val="006E76A7"/>
    <w:rsid w:val="006E7926"/>
    <w:rsid w:val="006E7DCD"/>
    <w:rsid w:val="006F0C5D"/>
    <w:rsid w:val="006F1DA4"/>
    <w:rsid w:val="006F274A"/>
    <w:rsid w:val="00700992"/>
    <w:rsid w:val="00701341"/>
    <w:rsid w:val="0070169A"/>
    <w:rsid w:val="00701855"/>
    <w:rsid w:val="00702002"/>
    <w:rsid w:val="007021FD"/>
    <w:rsid w:val="0070262B"/>
    <w:rsid w:val="00702A89"/>
    <w:rsid w:val="00702E14"/>
    <w:rsid w:val="007044AC"/>
    <w:rsid w:val="007057A0"/>
    <w:rsid w:val="00705B22"/>
    <w:rsid w:val="0070698A"/>
    <w:rsid w:val="007069A7"/>
    <w:rsid w:val="00706BF5"/>
    <w:rsid w:val="007076A3"/>
    <w:rsid w:val="0070772A"/>
    <w:rsid w:val="00711BDC"/>
    <w:rsid w:val="00712535"/>
    <w:rsid w:val="007173D7"/>
    <w:rsid w:val="007175AD"/>
    <w:rsid w:val="00717D84"/>
    <w:rsid w:val="00724E95"/>
    <w:rsid w:val="007259D2"/>
    <w:rsid w:val="007278D4"/>
    <w:rsid w:val="00727BF5"/>
    <w:rsid w:val="00727F58"/>
    <w:rsid w:val="0073245F"/>
    <w:rsid w:val="00732A96"/>
    <w:rsid w:val="00733C01"/>
    <w:rsid w:val="0073409D"/>
    <w:rsid w:val="007342F2"/>
    <w:rsid w:val="00736458"/>
    <w:rsid w:val="00737396"/>
    <w:rsid w:val="0074032E"/>
    <w:rsid w:val="0074114D"/>
    <w:rsid w:val="00741E0A"/>
    <w:rsid w:val="00741FAB"/>
    <w:rsid w:val="007433AC"/>
    <w:rsid w:val="00743D7E"/>
    <w:rsid w:val="007443CA"/>
    <w:rsid w:val="00744EB6"/>
    <w:rsid w:val="00744EFA"/>
    <w:rsid w:val="00745611"/>
    <w:rsid w:val="00745F8F"/>
    <w:rsid w:val="00746F22"/>
    <w:rsid w:val="00747241"/>
    <w:rsid w:val="00751F6C"/>
    <w:rsid w:val="00752A9B"/>
    <w:rsid w:val="00753753"/>
    <w:rsid w:val="0075456F"/>
    <w:rsid w:val="007548ED"/>
    <w:rsid w:val="007550F5"/>
    <w:rsid w:val="00755DBB"/>
    <w:rsid w:val="0075790A"/>
    <w:rsid w:val="00757FB0"/>
    <w:rsid w:val="00760393"/>
    <w:rsid w:val="00762C02"/>
    <w:rsid w:val="00762FA2"/>
    <w:rsid w:val="0076423F"/>
    <w:rsid w:val="0076618B"/>
    <w:rsid w:val="0076621D"/>
    <w:rsid w:val="00770F55"/>
    <w:rsid w:val="007715E9"/>
    <w:rsid w:val="00774CA1"/>
    <w:rsid w:val="0077561B"/>
    <w:rsid w:val="007774F2"/>
    <w:rsid w:val="00780B76"/>
    <w:rsid w:val="007815CF"/>
    <w:rsid w:val="0078243C"/>
    <w:rsid w:val="007836A3"/>
    <w:rsid w:val="00783865"/>
    <w:rsid w:val="00783B90"/>
    <w:rsid w:val="00785D1D"/>
    <w:rsid w:val="00786F47"/>
    <w:rsid w:val="0078733C"/>
    <w:rsid w:val="00791392"/>
    <w:rsid w:val="00793B9E"/>
    <w:rsid w:val="00795970"/>
    <w:rsid w:val="0079677B"/>
    <w:rsid w:val="00796922"/>
    <w:rsid w:val="00797893"/>
    <w:rsid w:val="00797981"/>
    <w:rsid w:val="00797B8C"/>
    <w:rsid w:val="00797EE6"/>
    <w:rsid w:val="007A048C"/>
    <w:rsid w:val="007A04C8"/>
    <w:rsid w:val="007A1817"/>
    <w:rsid w:val="007A188C"/>
    <w:rsid w:val="007A18B8"/>
    <w:rsid w:val="007A1ECB"/>
    <w:rsid w:val="007A30A6"/>
    <w:rsid w:val="007A3109"/>
    <w:rsid w:val="007A311F"/>
    <w:rsid w:val="007A3722"/>
    <w:rsid w:val="007A43CC"/>
    <w:rsid w:val="007A48C8"/>
    <w:rsid w:val="007A49B0"/>
    <w:rsid w:val="007A5583"/>
    <w:rsid w:val="007A63D5"/>
    <w:rsid w:val="007A6B21"/>
    <w:rsid w:val="007A6F2A"/>
    <w:rsid w:val="007A72F9"/>
    <w:rsid w:val="007A76DA"/>
    <w:rsid w:val="007A7CDD"/>
    <w:rsid w:val="007B1B5F"/>
    <w:rsid w:val="007B3183"/>
    <w:rsid w:val="007B469A"/>
    <w:rsid w:val="007B5A82"/>
    <w:rsid w:val="007B6364"/>
    <w:rsid w:val="007B69C5"/>
    <w:rsid w:val="007B6B5C"/>
    <w:rsid w:val="007C08B0"/>
    <w:rsid w:val="007C42C1"/>
    <w:rsid w:val="007C4869"/>
    <w:rsid w:val="007C5A44"/>
    <w:rsid w:val="007C671E"/>
    <w:rsid w:val="007C6EDF"/>
    <w:rsid w:val="007D142A"/>
    <w:rsid w:val="007D1CDB"/>
    <w:rsid w:val="007D2608"/>
    <w:rsid w:val="007D313B"/>
    <w:rsid w:val="007D37B1"/>
    <w:rsid w:val="007D3891"/>
    <w:rsid w:val="007D3BD2"/>
    <w:rsid w:val="007D4D56"/>
    <w:rsid w:val="007D6030"/>
    <w:rsid w:val="007D7160"/>
    <w:rsid w:val="007D78F3"/>
    <w:rsid w:val="007D7C55"/>
    <w:rsid w:val="007D7F32"/>
    <w:rsid w:val="007E003B"/>
    <w:rsid w:val="007E1D15"/>
    <w:rsid w:val="007E1DED"/>
    <w:rsid w:val="007E39D0"/>
    <w:rsid w:val="007E53AF"/>
    <w:rsid w:val="007E6244"/>
    <w:rsid w:val="007E66DF"/>
    <w:rsid w:val="007E790F"/>
    <w:rsid w:val="007E7CF9"/>
    <w:rsid w:val="007F0D06"/>
    <w:rsid w:val="007F1148"/>
    <w:rsid w:val="007F17E5"/>
    <w:rsid w:val="007F187B"/>
    <w:rsid w:val="007F337D"/>
    <w:rsid w:val="007F443E"/>
    <w:rsid w:val="007F476C"/>
    <w:rsid w:val="007F4B31"/>
    <w:rsid w:val="007F5827"/>
    <w:rsid w:val="007F5C07"/>
    <w:rsid w:val="007F6491"/>
    <w:rsid w:val="007F6582"/>
    <w:rsid w:val="007F6E06"/>
    <w:rsid w:val="00800279"/>
    <w:rsid w:val="008007B5"/>
    <w:rsid w:val="0080109F"/>
    <w:rsid w:val="008023DB"/>
    <w:rsid w:val="00802F49"/>
    <w:rsid w:val="008031A6"/>
    <w:rsid w:val="00803D9A"/>
    <w:rsid w:val="00803E23"/>
    <w:rsid w:val="00805661"/>
    <w:rsid w:val="008056C5"/>
    <w:rsid w:val="00807B7F"/>
    <w:rsid w:val="00810443"/>
    <w:rsid w:val="008120CD"/>
    <w:rsid w:val="00812CE6"/>
    <w:rsid w:val="0081429E"/>
    <w:rsid w:val="00814495"/>
    <w:rsid w:val="00816D6B"/>
    <w:rsid w:val="008177B5"/>
    <w:rsid w:val="00820085"/>
    <w:rsid w:val="00822C30"/>
    <w:rsid w:val="00824814"/>
    <w:rsid w:val="00824984"/>
    <w:rsid w:val="00826405"/>
    <w:rsid w:val="008266B9"/>
    <w:rsid w:val="008267D5"/>
    <w:rsid w:val="008272F0"/>
    <w:rsid w:val="00827454"/>
    <w:rsid w:val="00827480"/>
    <w:rsid w:val="0082778E"/>
    <w:rsid w:val="00827CD3"/>
    <w:rsid w:val="00827E17"/>
    <w:rsid w:val="008303C4"/>
    <w:rsid w:val="0083116F"/>
    <w:rsid w:val="00831FA4"/>
    <w:rsid w:val="0083234F"/>
    <w:rsid w:val="0083453E"/>
    <w:rsid w:val="008358AF"/>
    <w:rsid w:val="00835A26"/>
    <w:rsid w:val="00835B74"/>
    <w:rsid w:val="00836A48"/>
    <w:rsid w:val="00840AF4"/>
    <w:rsid w:val="0084115E"/>
    <w:rsid w:val="008421E4"/>
    <w:rsid w:val="008428FD"/>
    <w:rsid w:val="00842976"/>
    <w:rsid w:val="00842B92"/>
    <w:rsid w:val="00842C0D"/>
    <w:rsid w:val="00843D0D"/>
    <w:rsid w:val="0084466E"/>
    <w:rsid w:val="0084643A"/>
    <w:rsid w:val="00846995"/>
    <w:rsid w:val="00847453"/>
    <w:rsid w:val="00850627"/>
    <w:rsid w:val="00850AF0"/>
    <w:rsid w:val="00850C00"/>
    <w:rsid w:val="008511CC"/>
    <w:rsid w:val="00851A67"/>
    <w:rsid w:val="008526A9"/>
    <w:rsid w:val="00852FA6"/>
    <w:rsid w:val="008531E8"/>
    <w:rsid w:val="00854C9E"/>
    <w:rsid w:val="008561B9"/>
    <w:rsid w:val="00860A90"/>
    <w:rsid w:val="008620EB"/>
    <w:rsid w:val="008630AB"/>
    <w:rsid w:val="008646AF"/>
    <w:rsid w:val="00865C83"/>
    <w:rsid w:val="00870014"/>
    <w:rsid w:val="008702A1"/>
    <w:rsid w:val="008705D1"/>
    <w:rsid w:val="00871C53"/>
    <w:rsid w:val="008730B8"/>
    <w:rsid w:val="0087371D"/>
    <w:rsid w:val="00873CC4"/>
    <w:rsid w:val="00875983"/>
    <w:rsid w:val="008769C4"/>
    <w:rsid w:val="008769CD"/>
    <w:rsid w:val="00876F43"/>
    <w:rsid w:val="00877C56"/>
    <w:rsid w:val="008804D4"/>
    <w:rsid w:val="00880BB9"/>
    <w:rsid w:val="0088103D"/>
    <w:rsid w:val="008823B3"/>
    <w:rsid w:val="00882735"/>
    <w:rsid w:val="00883AE8"/>
    <w:rsid w:val="008841A8"/>
    <w:rsid w:val="00884B11"/>
    <w:rsid w:val="00884F35"/>
    <w:rsid w:val="008916F7"/>
    <w:rsid w:val="0089271A"/>
    <w:rsid w:val="00893707"/>
    <w:rsid w:val="008937F5"/>
    <w:rsid w:val="00893C07"/>
    <w:rsid w:val="00894DAA"/>
    <w:rsid w:val="00895F43"/>
    <w:rsid w:val="0089681B"/>
    <w:rsid w:val="00896A4B"/>
    <w:rsid w:val="008A0427"/>
    <w:rsid w:val="008A0787"/>
    <w:rsid w:val="008A0E26"/>
    <w:rsid w:val="008A16D6"/>
    <w:rsid w:val="008A1BD4"/>
    <w:rsid w:val="008A1EDA"/>
    <w:rsid w:val="008A289A"/>
    <w:rsid w:val="008A3231"/>
    <w:rsid w:val="008A324D"/>
    <w:rsid w:val="008A5837"/>
    <w:rsid w:val="008A6943"/>
    <w:rsid w:val="008A7438"/>
    <w:rsid w:val="008A7C2B"/>
    <w:rsid w:val="008A7F8B"/>
    <w:rsid w:val="008B049E"/>
    <w:rsid w:val="008B1389"/>
    <w:rsid w:val="008B1F29"/>
    <w:rsid w:val="008B3F4A"/>
    <w:rsid w:val="008B4705"/>
    <w:rsid w:val="008B69F4"/>
    <w:rsid w:val="008B708F"/>
    <w:rsid w:val="008C0026"/>
    <w:rsid w:val="008C1975"/>
    <w:rsid w:val="008C1C41"/>
    <w:rsid w:val="008C2605"/>
    <w:rsid w:val="008C26EA"/>
    <w:rsid w:val="008C29B6"/>
    <w:rsid w:val="008C2E90"/>
    <w:rsid w:val="008C32A1"/>
    <w:rsid w:val="008C36FC"/>
    <w:rsid w:val="008C4DEE"/>
    <w:rsid w:val="008C5984"/>
    <w:rsid w:val="008C609B"/>
    <w:rsid w:val="008C6AFD"/>
    <w:rsid w:val="008D002E"/>
    <w:rsid w:val="008D0F4E"/>
    <w:rsid w:val="008D127A"/>
    <w:rsid w:val="008D1B3E"/>
    <w:rsid w:val="008D2965"/>
    <w:rsid w:val="008D421C"/>
    <w:rsid w:val="008D44AF"/>
    <w:rsid w:val="008D62FD"/>
    <w:rsid w:val="008D72F1"/>
    <w:rsid w:val="008E1C44"/>
    <w:rsid w:val="008E2364"/>
    <w:rsid w:val="008E36FF"/>
    <w:rsid w:val="008E4146"/>
    <w:rsid w:val="008E52D1"/>
    <w:rsid w:val="008E5D70"/>
    <w:rsid w:val="008E74B8"/>
    <w:rsid w:val="008E7BF6"/>
    <w:rsid w:val="008F2006"/>
    <w:rsid w:val="008F3A9B"/>
    <w:rsid w:val="008F3EF5"/>
    <w:rsid w:val="008F462E"/>
    <w:rsid w:val="008F491A"/>
    <w:rsid w:val="008F5BF9"/>
    <w:rsid w:val="008F62E7"/>
    <w:rsid w:val="008F637B"/>
    <w:rsid w:val="008F6442"/>
    <w:rsid w:val="008F6C82"/>
    <w:rsid w:val="008F7211"/>
    <w:rsid w:val="00900114"/>
    <w:rsid w:val="00900BEF"/>
    <w:rsid w:val="00901239"/>
    <w:rsid w:val="009020A4"/>
    <w:rsid w:val="00904A4E"/>
    <w:rsid w:val="00904CD8"/>
    <w:rsid w:val="00905087"/>
    <w:rsid w:val="00906262"/>
    <w:rsid w:val="00906673"/>
    <w:rsid w:val="00906A2A"/>
    <w:rsid w:val="00910641"/>
    <w:rsid w:val="00910646"/>
    <w:rsid w:val="00910783"/>
    <w:rsid w:val="0091123E"/>
    <w:rsid w:val="009152BB"/>
    <w:rsid w:val="0091603C"/>
    <w:rsid w:val="0091615E"/>
    <w:rsid w:val="00916A3A"/>
    <w:rsid w:val="009174C4"/>
    <w:rsid w:val="00920CB7"/>
    <w:rsid w:val="009211EB"/>
    <w:rsid w:val="00921AA3"/>
    <w:rsid w:val="00921C7E"/>
    <w:rsid w:val="00921E7F"/>
    <w:rsid w:val="009227FA"/>
    <w:rsid w:val="0092350B"/>
    <w:rsid w:val="00924251"/>
    <w:rsid w:val="00925D4C"/>
    <w:rsid w:val="00925FC8"/>
    <w:rsid w:val="00926127"/>
    <w:rsid w:val="009264AA"/>
    <w:rsid w:val="009265FA"/>
    <w:rsid w:val="0092777A"/>
    <w:rsid w:val="009325F5"/>
    <w:rsid w:val="009326B2"/>
    <w:rsid w:val="009326DF"/>
    <w:rsid w:val="0093382B"/>
    <w:rsid w:val="009344B3"/>
    <w:rsid w:val="00935115"/>
    <w:rsid w:val="00935234"/>
    <w:rsid w:val="0093541B"/>
    <w:rsid w:val="00936163"/>
    <w:rsid w:val="009361B9"/>
    <w:rsid w:val="0093625F"/>
    <w:rsid w:val="00936645"/>
    <w:rsid w:val="00942421"/>
    <w:rsid w:val="0094356A"/>
    <w:rsid w:val="009436FD"/>
    <w:rsid w:val="00944B2F"/>
    <w:rsid w:val="00944B8B"/>
    <w:rsid w:val="00946D92"/>
    <w:rsid w:val="009477DC"/>
    <w:rsid w:val="00947BF4"/>
    <w:rsid w:val="00950B7E"/>
    <w:rsid w:val="0095108F"/>
    <w:rsid w:val="0095183A"/>
    <w:rsid w:val="00955443"/>
    <w:rsid w:val="00956BB5"/>
    <w:rsid w:val="009573DC"/>
    <w:rsid w:val="00962337"/>
    <w:rsid w:val="00963D4E"/>
    <w:rsid w:val="009650AB"/>
    <w:rsid w:val="00966A0A"/>
    <w:rsid w:val="00966B3C"/>
    <w:rsid w:val="00966F8B"/>
    <w:rsid w:val="0096704C"/>
    <w:rsid w:val="00967B19"/>
    <w:rsid w:val="00970A33"/>
    <w:rsid w:val="0097107D"/>
    <w:rsid w:val="00971632"/>
    <w:rsid w:val="00971DBA"/>
    <w:rsid w:val="00972048"/>
    <w:rsid w:val="00972E3C"/>
    <w:rsid w:val="00974011"/>
    <w:rsid w:val="00976498"/>
    <w:rsid w:val="00976547"/>
    <w:rsid w:val="00980AD7"/>
    <w:rsid w:val="00980B31"/>
    <w:rsid w:val="0098204F"/>
    <w:rsid w:val="009825E2"/>
    <w:rsid w:val="00982C27"/>
    <w:rsid w:val="00983F33"/>
    <w:rsid w:val="00983F92"/>
    <w:rsid w:val="00984540"/>
    <w:rsid w:val="00985438"/>
    <w:rsid w:val="00986E09"/>
    <w:rsid w:val="0098779B"/>
    <w:rsid w:val="00994DB9"/>
    <w:rsid w:val="0099596C"/>
    <w:rsid w:val="00995F91"/>
    <w:rsid w:val="00996128"/>
    <w:rsid w:val="009979F3"/>
    <w:rsid w:val="00997BE8"/>
    <w:rsid w:val="009A1339"/>
    <w:rsid w:val="009A17EB"/>
    <w:rsid w:val="009A1DB2"/>
    <w:rsid w:val="009A27BE"/>
    <w:rsid w:val="009A338A"/>
    <w:rsid w:val="009A3729"/>
    <w:rsid w:val="009A4A5C"/>
    <w:rsid w:val="009A4DA2"/>
    <w:rsid w:val="009A63EF"/>
    <w:rsid w:val="009A65B4"/>
    <w:rsid w:val="009A6893"/>
    <w:rsid w:val="009A7E59"/>
    <w:rsid w:val="009B1447"/>
    <w:rsid w:val="009B2B00"/>
    <w:rsid w:val="009B48F7"/>
    <w:rsid w:val="009B4A65"/>
    <w:rsid w:val="009B54F9"/>
    <w:rsid w:val="009B7839"/>
    <w:rsid w:val="009B7A8F"/>
    <w:rsid w:val="009C0408"/>
    <w:rsid w:val="009C10EE"/>
    <w:rsid w:val="009C2F1A"/>
    <w:rsid w:val="009C32F4"/>
    <w:rsid w:val="009C38DE"/>
    <w:rsid w:val="009C3E90"/>
    <w:rsid w:val="009C505C"/>
    <w:rsid w:val="009C598D"/>
    <w:rsid w:val="009C5C65"/>
    <w:rsid w:val="009C64A0"/>
    <w:rsid w:val="009C69FD"/>
    <w:rsid w:val="009C7610"/>
    <w:rsid w:val="009D02B0"/>
    <w:rsid w:val="009D1B07"/>
    <w:rsid w:val="009D28A3"/>
    <w:rsid w:val="009D3853"/>
    <w:rsid w:val="009D4473"/>
    <w:rsid w:val="009D64A0"/>
    <w:rsid w:val="009D6698"/>
    <w:rsid w:val="009D7038"/>
    <w:rsid w:val="009D72F7"/>
    <w:rsid w:val="009D7B6D"/>
    <w:rsid w:val="009E0172"/>
    <w:rsid w:val="009E057B"/>
    <w:rsid w:val="009E07A6"/>
    <w:rsid w:val="009E0BDB"/>
    <w:rsid w:val="009E16A5"/>
    <w:rsid w:val="009E1914"/>
    <w:rsid w:val="009E2CFA"/>
    <w:rsid w:val="009E3F90"/>
    <w:rsid w:val="009E4D17"/>
    <w:rsid w:val="009E4D72"/>
    <w:rsid w:val="009E6CC9"/>
    <w:rsid w:val="009E6D95"/>
    <w:rsid w:val="009E7F2C"/>
    <w:rsid w:val="009F033E"/>
    <w:rsid w:val="009F1069"/>
    <w:rsid w:val="009F1713"/>
    <w:rsid w:val="009F3568"/>
    <w:rsid w:val="009F44D0"/>
    <w:rsid w:val="009F4848"/>
    <w:rsid w:val="009F5358"/>
    <w:rsid w:val="00A002D9"/>
    <w:rsid w:val="00A01165"/>
    <w:rsid w:val="00A020E6"/>
    <w:rsid w:val="00A02A9A"/>
    <w:rsid w:val="00A02C56"/>
    <w:rsid w:val="00A03458"/>
    <w:rsid w:val="00A03621"/>
    <w:rsid w:val="00A04C33"/>
    <w:rsid w:val="00A0503C"/>
    <w:rsid w:val="00A05B11"/>
    <w:rsid w:val="00A101F0"/>
    <w:rsid w:val="00A107B3"/>
    <w:rsid w:val="00A116DA"/>
    <w:rsid w:val="00A12B51"/>
    <w:rsid w:val="00A13CAC"/>
    <w:rsid w:val="00A14908"/>
    <w:rsid w:val="00A162C0"/>
    <w:rsid w:val="00A16A32"/>
    <w:rsid w:val="00A16F0C"/>
    <w:rsid w:val="00A17B9E"/>
    <w:rsid w:val="00A217FC"/>
    <w:rsid w:val="00A2189A"/>
    <w:rsid w:val="00A218FA"/>
    <w:rsid w:val="00A21EAB"/>
    <w:rsid w:val="00A21F61"/>
    <w:rsid w:val="00A2299F"/>
    <w:rsid w:val="00A232F2"/>
    <w:rsid w:val="00A2404D"/>
    <w:rsid w:val="00A24E98"/>
    <w:rsid w:val="00A255A3"/>
    <w:rsid w:val="00A2625F"/>
    <w:rsid w:val="00A2650B"/>
    <w:rsid w:val="00A27538"/>
    <w:rsid w:val="00A32A0A"/>
    <w:rsid w:val="00A32BC1"/>
    <w:rsid w:val="00A35EA6"/>
    <w:rsid w:val="00A36E79"/>
    <w:rsid w:val="00A3750F"/>
    <w:rsid w:val="00A37929"/>
    <w:rsid w:val="00A40EA6"/>
    <w:rsid w:val="00A412F0"/>
    <w:rsid w:val="00A42B9B"/>
    <w:rsid w:val="00A43A69"/>
    <w:rsid w:val="00A446EB"/>
    <w:rsid w:val="00A45415"/>
    <w:rsid w:val="00A47A19"/>
    <w:rsid w:val="00A5083D"/>
    <w:rsid w:val="00A50CBC"/>
    <w:rsid w:val="00A511C3"/>
    <w:rsid w:val="00A538DD"/>
    <w:rsid w:val="00A53ED9"/>
    <w:rsid w:val="00A5452F"/>
    <w:rsid w:val="00A5458E"/>
    <w:rsid w:val="00A54835"/>
    <w:rsid w:val="00A55314"/>
    <w:rsid w:val="00A5555F"/>
    <w:rsid w:val="00A57709"/>
    <w:rsid w:val="00A6022E"/>
    <w:rsid w:val="00A60269"/>
    <w:rsid w:val="00A60FC5"/>
    <w:rsid w:val="00A6142B"/>
    <w:rsid w:val="00A62302"/>
    <w:rsid w:val="00A62A96"/>
    <w:rsid w:val="00A63770"/>
    <w:rsid w:val="00A638D2"/>
    <w:rsid w:val="00A63AC9"/>
    <w:rsid w:val="00A64A0B"/>
    <w:rsid w:val="00A656A0"/>
    <w:rsid w:val="00A6696C"/>
    <w:rsid w:val="00A67E4C"/>
    <w:rsid w:val="00A7092E"/>
    <w:rsid w:val="00A72547"/>
    <w:rsid w:val="00A7316E"/>
    <w:rsid w:val="00A734DC"/>
    <w:rsid w:val="00A73569"/>
    <w:rsid w:val="00A736ED"/>
    <w:rsid w:val="00A7404B"/>
    <w:rsid w:val="00A749F0"/>
    <w:rsid w:val="00A7529C"/>
    <w:rsid w:val="00A75C23"/>
    <w:rsid w:val="00A76C51"/>
    <w:rsid w:val="00A76F7E"/>
    <w:rsid w:val="00A76FC1"/>
    <w:rsid w:val="00A77B36"/>
    <w:rsid w:val="00A83004"/>
    <w:rsid w:val="00A837EA"/>
    <w:rsid w:val="00A86F36"/>
    <w:rsid w:val="00A8736C"/>
    <w:rsid w:val="00A90128"/>
    <w:rsid w:val="00A91E08"/>
    <w:rsid w:val="00A93336"/>
    <w:rsid w:val="00A95081"/>
    <w:rsid w:val="00A9601F"/>
    <w:rsid w:val="00A96788"/>
    <w:rsid w:val="00A96B68"/>
    <w:rsid w:val="00A96EEF"/>
    <w:rsid w:val="00AA10B2"/>
    <w:rsid w:val="00AA1913"/>
    <w:rsid w:val="00AA291E"/>
    <w:rsid w:val="00AA2EB3"/>
    <w:rsid w:val="00AA3218"/>
    <w:rsid w:val="00AA3C9A"/>
    <w:rsid w:val="00AA6519"/>
    <w:rsid w:val="00AA65A3"/>
    <w:rsid w:val="00AA6A6C"/>
    <w:rsid w:val="00AA6B64"/>
    <w:rsid w:val="00AA6E1D"/>
    <w:rsid w:val="00AA7155"/>
    <w:rsid w:val="00AB0C90"/>
    <w:rsid w:val="00AB2A63"/>
    <w:rsid w:val="00AB33F2"/>
    <w:rsid w:val="00AB4C06"/>
    <w:rsid w:val="00AB4D68"/>
    <w:rsid w:val="00AB50FB"/>
    <w:rsid w:val="00AB529A"/>
    <w:rsid w:val="00AB531B"/>
    <w:rsid w:val="00AB636F"/>
    <w:rsid w:val="00AB67DD"/>
    <w:rsid w:val="00AB76E5"/>
    <w:rsid w:val="00AC01BA"/>
    <w:rsid w:val="00AC0F39"/>
    <w:rsid w:val="00AC1197"/>
    <w:rsid w:val="00AC361D"/>
    <w:rsid w:val="00AC4040"/>
    <w:rsid w:val="00AC67A2"/>
    <w:rsid w:val="00AC707D"/>
    <w:rsid w:val="00AC7B4E"/>
    <w:rsid w:val="00AD0476"/>
    <w:rsid w:val="00AD0ECE"/>
    <w:rsid w:val="00AD0EEA"/>
    <w:rsid w:val="00AD1A2E"/>
    <w:rsid w:val="00AD1EE3"/>
    <w:rsid w:val="00AD2305"/>
    <w:rsid w:val="00AD26C8"/>
    <w:rsid w:val="00AD375D"/>
    <w:rsid w:val="00AD3BDC"/>
    <w:rsid w:val="00AD4A5B"/>
    <w:rsid w:val="00AD4EB7"/>
    <w:rsid w:val="00AD6572"/>
    <w:rsid w:val="00AD707F"/>
    <w:rsid w:val="00AD77FD"/>
    <w:rsid w:val="00AD798D"/>
    <w:rsid w:val="00AE092B"/>
    <w:rsid w:val="00AE225A"/>
    <w:rsid w:val="00AE36D8"/>
    <w:rsid w:val="00AE4203"/>
    <w:rsid w:val="00AE46ED"/>
    <w:rsid w:val="00AE5506"/>
    <w:rsid w:val="00AE6D41"/>
    <w:rsid w:val="00AE74EF"/>
    <w:rsid w:val="00AF029E"/>
    <w:rsid w:val="00AF1420"/>
    <w:rsid w:val="00AF25B1"/>
    <w:rsid w:val="00AF4634"/>
    <w:rsid w:val="00AF4FEB"/>
    <w:rsid w:val="00AF55C8"/>
    <w:rsid w:val="00AF5E1D"/>
    <w:rsid w:val="00AF607A"/>
    <w:rsid w:val="00AF6A56"/>
    <w:rsid w:val="00B01054"/>
    <w:rsid w:val="00B01C5D"/>
    <w:rsid w:val="00B024DB"/>
    <w:rsid w:val="00B02A1E"/>
    <w:rsid w:val="00B0339F"/>
    <w:rsid w:val="00B040FB"/>
    <w:rsid w:val="00B0540E"/>
    <w:rsid w:val="00B05B04"/>
    <w:rsid w:val="00B06889"/>
    <w:rsid w:val="00B071D3"/>
    <w:rsid w:val="00B100E9"/>
    <w:rsid w:val="00B103A4"/>
    <w:rsid w:val="00B124B5"/>
    <w:rsid w:val="00B129C1"/>
    <w:rsid w:val="00B14BCC"/>
    <w:rsid w:val="00B14F27"/>
    <w:rsid w:val="00B15A15"/>
    <w:rsid w:val="00B171C1"/>
    <w:rsid w:val="00B177BC"/>
    <w:rsid w:val="00B20A25"/>
    <w:rsid w:val="00B20C7D"/>
    <w:rsid w:val="00B20FF5"/>
    <w:rsid w:val="00B2152C"/>
    <w:rsid w:val="00B230B9"/>
    <w:rsid w:val="00B23AA2"/>
    <w:rsid w:val="00B23B80"/>
    <w:rsid w:val="00B2680F"/>
    <w:rsid w:val="00B27C37"/>
    <w:rsid w:val="00B31DFB"/>
    <w:rsid w:val="00B33655"/>
    <w:rsid w:val="00B3373C"/>
    <w:rsid w:val="00B339F0"/>
    <w:rsid w:val="00B3489D"/>
    <w:rsid w:val="00B35F0D"/>
    <w:rsid w:val="00B365D4"/>
    <w:rsid w:val="00B3750E"/>
    <w:rsid w:val="00B402FF"/>
    <w:rsid w:val="00B4375F"/>
    <w:rsid w:val="00B43E0C"/>
    <w:rsid w:val="00B44973"/>
    <w:rsid w:val="00B44996"/>
    <w:rsid w:val="00B47BC0"/>
    <w:rsid w:val="00B502F3"/>
    <w:rsid w:val="00B50730"/>
    <w:rsid w:val="00B51214"/>
    <w:rsid w:val="00B517EC"/>
    <w:rsid w:val="00B51B66"/>
    <w:rsid w:val="00B53D48"/>
    <w:rsid w:val="00B5404F"/>
    <w:rsid w:val="00B5424E"/>
    <w:rsid w:val="00B544DB"/>
    <w:rsid w:val="00B54883"/>
    <w:rsid w:val="00B54A4B"/>
    <w:rsid w:val="00B54E4B"/>
    <w:rsid w:val="00B54E96"/>
    <w:rsid w:val="00B552F3"/>
    <w:rsid w:val="00B5692A"/>
    <w:rsid w:val="00B56B30"/>
    <w:rsid w:val="00B57E56"/>
    <w:rsid w:val="00B60AB8"/>
    <w:rsid w:val="00B612EC"/>
    <w:rsid w:val="00B61E75"/>
    <w:rsid w:val="00B645E1"/>
    <w:rsid w:val="00B6494C"/>
    <w:rsid w:val="00B64ACE"/>
    <w:rsid w:val="00B64B48"/>
    <w:rsid w:val="00B65F77"/>
    <w:rsid w:val="00B6664E"/>
    <w:rsid w:val="00B72277"/>
    <w:rsid w:val="00B7320C"/>
    <w:rsid w:val="00B74C1B"/>
    <w:rsid w:val="00B74CC5"/>
    <w:rsid w:val="00B74D2D"/>
    <w:rsid w:val="00B74E44"/>
    <w:rsid w:val="00B76D79"/>
    <w:rsid w:val="00B77118"/>
    <w:rsid w:val="00B77634"/>
    <w:rsid w:val="00B82417"/>
    <w:rsid w:val="00B8273F"/>
    <w:rsid w:val="00B83731"/>
    <w:rsid w:val="00B83D6C"/>
    <w:rsid w:val="00B85B42"/>
    <w:rsid w:val="00B86347"/>
    <w:rsid w:val="00B866A8"/>
    <w:rsid w:val="00B8685D"/>
    <w:rsid w:val="00B87346"/>
    <w:rsid w:val="00B878FA"/>
    <w:rsid w:val="00B90B61"/>
    <w:rsid w:val="00B91C30"/>
    <w:rsid w:val="00B91E8F"/>
    <w:rsid w:val="00B924DD"/>
    <w:rsid w:val="00B92961"/>
    <w:rsid w:val="00B92A3E"/>
    <w:rsid w:val="00B9491C"/>
    <w:rsid w:val="00B9496A"/>
    <w:rsid w:val="00B94D1A"/>
    <w:rsid w:val="00B95101"/>
    <w:rsid w:val="00B9666B"/>
    <w:rsid w:val="00B968AA"/>
    <w:rsid w:val="00B9690F"/>
    <w:rsid w:val="00B96941"/>
    <w:rsid w:val="00B96FEF"/>
    <w:rsid w:val="00B9778C"/>
    <w:rsid w:val="00B97AD6"/>
    <w:rsid w:val="00BA05CA"/>
    <w:rsid w:val="00BA0A7A"/>
    <w:rsid w:val="00BA0B68"/>
    <w:rsid w:val="00BA1EAE"/>
    <w:rsid w:val="00BA21C7"/>
    <w:rsid w:val="00BA4045"/>
    <w:rsid w:val="00BA5018"/>
    <w:rsid w:val="00BA6DEB"/>
    <w:rsid w:val="00BA77F4"/>
    <w:rsid w:val="00BB0861"/>
    <w:rsid w:val="00BB1378"/>
    <w:rsid w:val="00BB1DC3"/>
    <w:rsid w:val="00BB2023"/>
    <w:rsid w:val="00BB303E"/>
    <w:rsid w:val="00BB4EBE"/>
    <w:rsid w:val="00BB4F2D"/>
    <w:rsid w:val="00BB55A7"/>
    <w:rsid w:val="00BB5DBD"/>
    <w:rsid w:val="00BB6427"/>
    <w:rsid w:val="00BC1EC8"/>
    <w:rsid w:val="00BC2232"/>
    <w:rsid w:val="00BC2411"/>
    <w:rsid w:val="00BC2B4C"/>
    <w:rsid w:val="00BC4B84"/>
    <w:rsid w:val="00BC5A0D"/>
    <w:rsid w:val="00BC5C1B"/>
    <w:rsid w:val="00BC6CF5"/>
    <w:rsid w:val="00BC76BF"/>
    <w:rsid w:val="00BC792C"/>
    <w:rsid w:val="00BD0FA9"/>
    <w:rsid w:val="00BD45FA"/>
    <w:rsid w:val="00BD59EB"/>
    <w:rsid w:val="00BD6274"/>
    <w:rsid w:val="00BD69B3"/>
    <w:rsid w:val="00BD6F08"/>
    <w:rsid w:val="00BD767C"/>
    <w:rsid w:val="00BD7CEA"/>
    <w:rsid w:val="00BE0E7A"/>
    <w:rsid w:val="00BE50EB"/>
    <w:rsid w:val="00BE6207"/>
    <w:rsid w:val="00BE6B4B"/>
    <w:rsid w:val="00BE76AB"/>
    <w:rsid w:val="00BE7B6A"/>
    <w:rsid w:val="00BF01BB"/>
    <w:rsid w:val="00BF04CB"/>
    <w:rsid w:val="00BF05DB"/>
    <w:rsid w:val="00BF12FE"/>
    <w:rsid w:val="00BF13B8"/>
    <w:rsid w:val="00BF19C2"/>
    <w:rsid w:val="00BF25A2"/>
    <w:rsid w:val="00BF2DC9"/>
    <w:rsid w:val="00BF5451"/>
    <w:rsid w:val="00BF5DDA"/>
    <w:rsid w:val="00BF6782"/>
    <w:rsid w:val="00BF73C0"/>
    <w:rsid w:val="00BF7698"/>
    <w:rsid w:val="00BF7E3A"/>
    <w:rsid w:val="00C0073D"/>
    <w:rsid w:val="00C01882"/>
    <w:rsid w:val="00C020FF"/>
    <w:rsid w:val="00C02DE4"/>
    <w:rsid w:val="00C039ED"/>
    <w:rsid w:val="00C04CAF"/>
    <w:rsid w:val="00C0614D"/>
    <w:rsid w:val="00C07221"/>
    <w:rsid w:val="00C107D5"/>
    <w:rsid w:val="00C10A98"/>
    <w:rsid w:val="00C10DC4"/>
    <w:rsid w:val="00C12A23"/>
    <w:rsid w:val="00C13311"/>
    <w:rsid w:val="00C1370E"/>
    <w:rsid w:val="00C14EFE"/>
    <w:rsid w:val="00C15DC9"/>
    <w:rsid w:val="00C160AD"/>
    <w:rsid w:val="00C167FF"/>
    <w:rsid w:val="00C16CF9"/>
    <w:rsid w:val="00C17226"/>
    <w:rsid w:val="00C20C18"/>
    <w:rsid w:val="00C214C4"/>
    <w:rsid w:val="00C22B71"/>
    <w:rsid w:val="00C22B8C"/>
    <w:rsid w:val="00C23013"/>
    <w:rsid w:val="00C256F5"/>
    <w:rsid w:val="00C257F4"/>
    <w:rsid w:val="00C2582D"/>
    <w:rsid w:val="00C259DD"/>
    <w:rsid w:val="00C271DB"/>
    <w:rsid w:val="00C303DC"/>
    <w:rsid w:val="00C3133C"/>
    <w:rsid w:val="00C31561"/>
    <w:rsid w:val="00C31E0B"/>
    <w:rsid w:val="00C321DA"/>
    <w:rsid w:val="00C331F4"/>
    <w:rsid w:val="00C33297"/>
    <w:rsid w:val="00C3549F"/>
    <w:rsid w:val="00C35F20"/>
    <w:rsid w:val="00C36FEC"/>
    <w:rsid w:val="00C37107"/>
    <w:rsid w:val="00C40006"/>
    <w:rsid w:val="00C4265A"/>
    <w:rsid w:val="00C4265F"/>
    <w:rsid w:val="00C431DA"/>
    <w:rsid w:val="00C435FD"/>
    <w:rsid w:val="00C43A04"/>
    <w:rsid w:val="00C45470"/>
    <w:rsid w:val="00C461F0"/>
    <w:rsid w:val="00C46FA8"/>
    <w:rsid w:val="00C470B9"/>
    <w:rsid w:val="00C472AA"/>
    <w:rsid w:val="00C50641"/>
    <w:rsid w:val="00C50DB4"/>
    <w:rsid w:val="00C51EB5"/>
    <w:rsid w:val="00C5359E"/>
    <w:rsid w:val="00C536AD"/>
    <w:rsid w:val="00C53953"/>
    <w:rsid w:val="00C53B0F"/>
    <w:rsid w:val="00C54190"/>
    <w:rsid w:val="00C5462B"/>
    <w:rsid w:val="00C54F2D"/>
    <w:rsid w:val="00C56316"/>
    <w:rsid w:val="00C56724"/>
    <w:rsid w:val="00C569A0"/>
    <w:rsid w:val="00C603BE"/>
    <w:rsid w:val="00C605B0"/>
    <w:rsid w:val="00C606A5"/>
    <w:rsid w:val="00C60BF6"/>
    <w:rsid w:val="00C610B3"/>
    <w:rsid w:val="00C6241C"/>
    <w:rsid w:val="00C632C7"/>
    <w:rsid w:val="00C64B03"/>
    <w:rsid w:val="00C67229"/>
    <w:rsid w:val="00C701F1"/>
    <w:rsid w:val="00C7207D"/>
    <w:rsid w:val="00C72FC6"/>
    <w:rsid w:val="00C73B64"/>
    <w:rsid w:val="00C756C8"/>
    <w:rsid w:val="00C75963"/>
    <w:rsid w:val="00C76279"/>
    <w:rsid w:val="00C8058F"/>
    <w:rsid w:val="00C81941"/>
    <w:rsid w:val="00C81C0D"/>
    <w:rsid w:val="00C81DF7"/>
    <w:rsid w:val="00C82AC1"/>
    <w:rsid w:val="00C859E5"/>
    <w:rsid w:val="00C8616D"/>
    <w:rsid w:val="00C865BC"/>
    <w:rsid w:val="00C86F4F"/>
    <w:rsid w:val="00C90691"/>
    <w:rsid w:val="00C913BE"/>
    <w:rsid w:val="00C91936"/>
    <w:rsid w:val="00C9212E"/>
    <w:rsid w:val="00C923F7"/>
    <w:rsid w:val="00C929D4"/>
    <w:rsid w:val="00C9402B"/>
    <w:rsid w:val="00C94A12"/>
    <w:rsid w:val="00C94F06"/>
    <w:rsid w:val="00C95672"/>
    <w:rsid w:val="00C95BBF"/>
    <w:rsid w:val="00C964A7"/>
    <w:rsid w:val="00C965E0"/>
    <w:rsid w:val="00C9687B"/>
    <w:rsid w:val="00C979E9"/>
    <w:rsid w:val="00CA00D4"/>
    <w:rsid w:val="00CA2AC2"/>
    <w:rsid w:val="00CA2D3B"/>
    <w:rsid w:val="00CA3B26"/>
    <w:rsid w:val="00CA3C55"/>
    <w:rsid w:val="00CA4F2F"/>
    <w:rsid w:val="00CA5013"/>
    <w:rsid w:val="00CA53F2"/>
    <w:rsid w:val="00CA59B8"/>
    <w:rsid w:val="00CA5AA9"/>
    <w:rsid w:val="00CA6055"/>
    <w:rsid w:val="00CA61FD"/>
    <w:rsid w:val="00CA689C"/>
    <w:rsid w:val="00CA6DB0"/>
    <w:rsid w:val="00CA724F"/>
    <w:rsid w:val="00CA7520"/>
    <w:rsid w:val="00CB287C"/>
    <w:rsid w:val="00CB4132"/>
    <w:rsid w:val="00CB55C3"/>
    <w:rsid w:val="00CB58B2"/>
    <w:rsid w:val="00CB59A5"/>
    <w:rsid w:val="00CB6BFA"/>
    <w:rsid w:val="00CB6DDA"/>
    <w:rsid w:val="00CB7AD0"/>
    <w:rsid w:val="00CB7E47"/>
    <w:rsid w:val="00CB7F1C"/>
    <w:rsid w:val="00CB7FBA"/>
    <w:rsid w:val="00CC0365"/>
    <w:rsid w:val="00CC0AD3"/>
    <w:rsid w:val="00CC1D62"/>
    <w:rsid w:val="00CC374B"/>
    <w:rsid w:val="00CC3815"/>
    <w:rsid w:val="00CC4654"/>
    <w:rsid w:val="00CC4FC8"/>
    <w:rsid w:val="00CC6599"/>
    <w:rsid w:val="00CC6C85"/>
    <w:rsid w:val="00CC713B"/>
    <w:rsid w:val="00CC71AD"/>
    <w:rsid w:val="00CD040F"/>
    <w:rsid w:val="00CD088E"/>
    <w:rsid w:val="00CD31BF"/>
    <w:rsid w:val="00CD67EF"/>
    <w:rsid w:val="00CD6AB9"/>
    <w:rsid w:val="00CD760A"/>
    <w:rsid w:val="00CD7D94"/>
    <w:rsid w:val="00CE15C4"/>
    <w:rsid w:val="00CE31DE"/>
    <w:rsid w:val="00CE336C"/>
    <w:rsid w:val="00CE62E0"/>
    <w:rsid w:val="00CE7341"/>
    <w:rsid w:val="00CE7574"/>
    <w:rsid w:val="00CE7E54"/>
    <w:rsid w:val="00CF13A0"/>
    <w:rsid w:val="00CF19D6"/>
    <w:rsid w:val="00CF2669"/>
    <w:rsid w:val="00CF2B99"/>
    <w:rsid w:val="00CF3902"/>
    <w:rsid w:val="00CF48A5"/>
    <w:rsid w:val="00CF4B59"/>
    <w:rsid w:val="00CF509E"/>
    <w:rsid w:val="00CF6806"/>
    <w:rsid w:val="00CF6A97"/>
    <w:rsid w:val="00CF7416"/>
    <w:rsid w:val="00D01333"/>
    <w:rsid w:val="00D0154A"/>
    <w:rsid w:val="00D034F6"/>
    <w:rsid w:val="00D04EA6"/>
    <w:rsid w:val="00D06015"/>
    <w:rsid w:val="00D06491"/>
    <w:rsid w:val="00D07054"/>
    <w:rsid w:val="00D07B30"/>
    <w:rsid w:val="00D07E2C"/>
    <w:rsid w:val="00D1110F"/>
    <w:rsid w:val="00D12828"/>
    <w:rsid w:val="00D14B08"/>
    <w:rsid w:val="00D14DFE"/>
    <w:rsid w:val="00D166B1"/>
    <w:rsid w:val="00D1706D"/>
    <w:rsid w:val="00D17698"/>
    <w:rsid w:val="00D17B43"/>
    <w:rsid w:val="00D202CF"/>
    <w:rsid w:val="00D208E0"/>
    <w:rsid w:val="00D21B76"/>
    <w:rsid w:val="00D22472"/>
    <w:rsid w:val="00D22733"/>
    <w:rsid w:val="00D22C11"/>
    <w:rsid w:val="00D23FDA"/>
    <w:rsid w:val="00D246A9"/>
    <w:rsid w:val="00D24CE6"/>
    <w:rsid w:val="00D251C8"/>
    <w:rsid w:val="00D25B35"/>
    <w:rsid w:val="00D26383"/>
    <w:rsid w:val="00D26B45"/>
    <w:rsid w:val="00D2746F"/>
    <w:rsid w:val="00D315E9"/>
    <w:rsid w:val="00D32367"/>
    <w:rsid w:val="00D32376"/>
    <w:rsid w:val="00D3334E"/>
    <w:rsid w:val="00D3399E"/>
    <w:rsid w:val="00D34309"/>
    <w:rsid w:val="00D346FE"/>
    <w:rsid w:val="00D34D02"/>
    <w:rsid w:val="00D36E1D"/>
    <w:rsid w:val="00D37CE8"/>
    <w:rsid w:val="00D41914"/>
    <w:rsid w:val="00D41953"/>
    <w:rsid w:val="00D4447E"/>
    <w:rsid w:val="00D44777"/>
    <w:rsid w:val="00D46800"/>
    <w:rsid w:val="00D46A8C"/>
    <w:rsid w:val="00D4714F"/>
    <w:rsid w:val="00D4728E"/>
    <w:rsid w:val="00D47427"/>
    <w:rsid w:val="00D50D77"/>
    <w:rsid w:val="00D5174F"/>
    <w:rsid w:val="00D51F5C"/>
    <w:rsid w:val="00D54172"/>
    <w:rsid w:val="00D543DA"/>
    <w:rsid w:val="00D5446B"/>
    <w:rsid w:val="00D567C7"/>
    <w:rsid w:val="00D605B2"/>
    <w:rsid w:val="00D60723"/>
    <w:rsid w:val="00D60DBB"/>
    <w:rsid w:val="00D61922"/>
    <w:rsid w:val="00D6193C"/>
    <w:rsid w:val="00D62166"/>
    <w:rsid w:val="00D62B28"/>
    <w:rsid w:val="00D63711"/>
    <w:rsid w:val="00D64E19"/>
    <w:rsid w:val="00D65851"/>
    <w:rsid w:val="00D65CEC"/>
    <w:rsid w:val="00D66270"/>
    <w:rsid w:val="00D70357"/>
    <w:rsid w:val="00D70C8B"/>
    <w:rsid w:val="00D719A1"/>
    <w:rsid w:val="00D724F6"/>
    <w:rsid w:val="00D72908"/>
    <w:rsid w:val="00D72982"/>
    <w:rsid w:val="00D72AB6"/>
    <w:rsid w:val="00D732E4"/>
    <w:rsid w:val="00D732F0"/>
    <w:rsid w:val="00D7363A"/>
    <w:rsid w:val="00D736ED"/>
    <w:rsid w:val="00D73983"/>
    <w:rsid w:val="00D73C39"/>
    <w:rsid w:val="00D73D26"/>
    <w:rsid w:val="00D743A4"/>
    <w:rsid w:val="00D750CA"/>
    <w:rsid w:val="00D75BA0"/>
    <w:rsid w:val="00D77025"/>
    <w:rsid w:val="00D80AAD"/>
    <w:rsid w:val="00D8140F"/>
    <w:rsid w:val="00D817DC"/>
    <w:rsid w:val="00D832D6"/>
    <w:rsid w:val="00D83608"/>
    <w:rsid w:val="00D8374A"/>
    <w:rsid w:val="00D85388"/>
    <w:rsid w:val="00D85F44"/>
    <w:rsid w:val="00D868C4"/>
    <w:rsid w:val="00D86F28"/>
    <w:rsid w:val="00D87407"/>
    <w:rsid w:val="00D87411"/>
    <w:rsid w:val="00D87604"/>
    <w:rsid w:val="00D90404"/>
    <w:rsid w:val="00D91C97"/>
    <w:rsid w:val="00D92410"/>
    <w:rsid w:val="00D927FE"/>
    <w:rsid w:val="00D9430A"/>
    <w:rsid w:val="00D944F5"/>
    <w:rsid w:val="00D94CC3"/>
    <w:rsid w:val="00D96012"/>
    <w:rsid w:val="00D9628A"/>
    <w:rsid w:val="00D97DAE"/>
    <w:rsid w:val="00DA01CE"/>
    <w:rsid w:val="00DA0DAF"/>
    <w:rsid w:val="00DA1905"/>
    <w:rsid w:val="00DA2C83"/>
    <w:rsid w:val="00DA38C6"/>
    <w:rsid w:val="00DA3F28"/>
    <w:rsid w:val="00DA483A"/>
    <w:rsid w:val="00DA742E"/>
    <w:rsid w:val="00DA792F"/>
    <w:rsid w:val="00DB0526"/>
    <w:rsid w:val="00DB0DE9"/>
    <w:rsid w:val="00DB38B6"/>
    <w:rsid w:val="00DB43BC"/>
    <w:rsid w:val="00DB6304"/>
    <w:rsid w:val="00DB6E5D"/>
    <w:rsid w:val="00DB7704"/>
    <w:rsid w:val="00DC1598"/>
    <w:rsid w:val="00DC3E74"/>
    <w:rsid w:val="00DC5553"/>
    <w:rsid w:val="00DC6897"/>
    <w:rsid w:val="00DC6B4A"/>
    <w:rsid w:val="00DC7C09"/>
    <w:rsid w:val="00DD01E0"/>
    <w:rsid w:val="00DD02A7"/>
    <w:rsid w:val="00DD0F83"/>
    <w:rsid w:val="00DD14BB"/>
    <w:rsid w:val="00DD180D"/>
    <w:rsid w:val="00DD288C"/>
    <w:rsid w:val="00DD294D"/>
    <w:rsid w:val="00DD2AFF"/>
    <w:rsid w:val="00DD40AF"/>
    <w:rsid w:val="00DD4242"/>
    <w:rsid w:val="00DD5A80"/>
    <w:rsid w:val="00DD69ED"/>
    <w:rsid w:val="00DD723E"/>
    <w:rsid w:val="00DD73DB"/>
    <w:rsid w:val="00DD7A4B"/>
    <w:rsid w:val="00DD7ECC"/>
    <w:rsid w:val="00DE0936"/>
    <w:rsid w:val="00DE1FAB"/>
    <w:rsid w:val="00DE20AB"/>
    <w:rsid w:val="00DE238C"/>
    <w:rsid w:val="00DE2EBA"/>
    <w:rsid w:val="00DE6D7B"/>
    <w:rsid w:val="00DE6FA6"/>
    <w:rsid w:val="00DE7754"/>
    <w:rsid w:val="00DE7A9F"/>
    <w:rsid w:val="00DE7E41"/>
    <w:rsid w:val="00DF00CD"/>
    <w:rsid w:val="00DF14EB"/>
    <w:rsid w:val="00DF1D93"/>
    <w:rsid w:val="00DF3371"/>
    <w:rsid w:val="00DF3520"/>
    <w:rsid w:val="00DF4D65"/>
    <w:rsid w:val="00DF6900"/>
    <w:rsid w:val="00DF698A"/>
    <w:rsid w:val="00DF7285"/>
    <w:rsid w:val="00E004BA"/>
    <w:rsid w:val="00E01AF2"/>
    <w:rsid w:val="00E02B90"/>
    <w:rsid w:val="00E037C3"/>
    <w:rsid w:val="00E04503"/>
    <w:rsid w:val="00E048D7"/>
    <w:rsid w:val="00E054A3"/>
    <w:rsid w:val="00E072E4"/>
    <w:rsid w:val="00E125BE"/>
    <w:rsid w:val="00E12E9E"/>
    <w:rsid w:val="00E157BB"/>
    <w:rsid w:val="00E16373"/>
    <w:rsid w:val="00E166EA"/>
    <w:rsid w:val="00E1681F"/>
    <w:rsid w:val="00E210B3"/>
    <w:rsid w:val="00E22E4C"/>
    <w:rsid w:val="00E24159"/>
    <w:rsid w:val="00E2474B"/>
    <w:rsid w:val="00E255B1"/>
    <w:rsid w:val="00E25C79"/>
    <w:rsid w:val="00E25C8B"/>
    <w:rsid w:val="00E27090"/>
    <w:rsid w:val="00E31457"/>
    <w:rsid w:val="00E326B5"/>
    <w:rsid w:val="00E33AA0"/>
    <w:rsid w:val="00E33F67"/>
    <w:rsid w:val="00E36F61"/>
    <w:rsid w:val="00E372A5"/>
    <w:rsid w:val="00E3763E"/>
    <w:rsid w:val="00E37BF1"/>
    <w:rsid w:val="00E421E6"/>
    <w:rsid w:val="00E431E6"/>
    <w:rsid w:val="00E43F72"/>
    <w:rsid w:val="00E455F9"/>
    <w:rsid w:val="00E4561D"/>
    <w:rsid w:val="00E457F8"/>
    <w:rsid w:val="00E46AB8"/>
    <w:rsid w:val="00E5067D"/>
    <w:rsid w:val="00E51DDE"/>
    <w:rsid w:val="00E5219C"/>
    <w:rsid w:val="00E52400"/>
    <w:rsid w:val="00E531F5"/>
    <w:rsid w:val="00E5343B"/>
    <w:rsid w:val="00E539BF"/>
    <w:rsid w:val="00E546A5"/>
    <w:rsid w:val="00E54C8C"/>
    <w:rsid w:val="00E54CCD"/>
    <w:rsid w:val="00E55491"/>
    <w:rsid w:val="00E55ED3"/>
    <w:rsid w:val="00E57D16"/>
    <w:rsid w:val="00E6010E"/>
    <w:rsid w:val="00E6220C"/>
    <w:rsid w:val="00E62C29"/>
    <w:rsid w:val="00E636AA"/>
    <w:rsid w:val="00E644F1"/>
    <w:rsid w:val="00E64E05"/>
    <w:rsid w:val="00E65B82"/>
    <w:rsid w:val="00E6639B"/>
    <w:rsid w:val="00E6750F"/>
    <w:rsid w:val="00E67D25"/>
    <w:rsid w:val="00E71A9E"/>
    <w:rsid w:val="00E71C33"/>
    <w:rsid w:val="00E71F9F"/>
    <w:rsid w:val="00E72484"/>
    <w:rsid w:val="00E72E65"/>
    <w:rsid w:val="00E753E6"/>
    <w:rsid w:val="00E75A18"/>
    <w:rsid w:val="00E76C92"/>
    <w:rsid w:val="00E81555"/>
    <w:rsid w:val="00E81722"/>
    <w:rsid w:val="00E81762"/>
    <w:rsid w:val="00E822CC"/>
    <w:rsid w:val="00E832C1"/>
    <w:rsid w:val="00E840A0"/>
    <w:rsid w:val="00E87D69"/>
    <w:rsid w:val="00E87D8E"/>
    <w:rsid w:val="00E90257"/>
    <w:rsid w:val="00E90ADD"/>
    <w:rsid w:val="00E915FC"/>
    <w:rsid w:val="00E91BD8"/>
    <w:rsid w:val="00E9255F"/>
    <w:rsid w:val="00E9297B"/>
    <w:rsid w:val="00E92D67"/>
    <w:rsid w:val="00E930A7"/>
    <w:rsid w:val="00E9394F"/>
    <w:rsid w:val="00E93A05"/>
    <w:rsid w:val="00E94801"/>
    <w:rsid w:val="00E97295"/>
    <w:rsid w:val="00EA0061"/>
    <w:rsid w:val="00EA344A"/>
    <w:rsid w:val="00EA3943"/>
    <w:rsid w:val="00EA6B33"/>
    <w:rsid w:val="00EA721B"/>
    <w:rsid w:val="00EA7548"/>
    <w:rsid w:val="00EA7688"/>
    <w:rsid w:val="00EB0AD1"/>
    <w:rsid w:val="00EB1045"/>
    <w:rsid w:val="00EB2449"/>
    <w:rsid w:val="00EB3BC5"/>
    <w:rsid w:val="00EB48C4"/>
    <w:rsid w:val="00EB4EF6"/>
    <w:rsid w:val="00EB61D5"/>
    <w:rsid w:val="00EB6E8C"/>
    <w:rsid w:val="00EC07CA"/>
    <w:rsid w:val="00EC270A"/>
    <w:rsid w:val="00EC27E3"/>
    <w:rsid w:val="00EC28EF"/>
    <w:rsid w:val="00EC3B34"/>
    <w:rsid w:val="00EC4CD5"/>
    <w:rsid w:val="00EC5C10"/>
    <w:rsid w:val="00EC60FE"/>
    <w:rsid w:val="00EC61FB"/>
    <w:rsid w:val="00EC7C65"/>
    <w:rsid w:val="00EC7D56"/>
    <w:rsid w:val="00ED001F"/>
    <w:rsid w:val="00ED0399"/>
    <w:rsid w:val="00ED0C38"/>
    <w:rsid w:val="00ED0F5E"/>
    <w:rsid w:val="00ED13BA"/>
    <w:rsid w:val="00ED16F2"/>
    <w:rsid w:val="00ED1904"/>
    <w:rsid w:val="00ED2A8C"/>
    <w:rsid w:val="00ED333C"/>
    <w:rsid w:val="00ED41AD"/>
    <w:rsid w:val="00ED57F0"/>
    <w:rsid w:val="00ED5CD9"/>
    <w:rsid w:val="00ED5E05"/>
    <w:rsid w:val="00ED649C"/>
    <w:rsid w:val="00ED65D3"/>
    <w:rsid w:val="00ED6975"/>
    <w:rsid w:val="00ED79E6"/>
    <w:rsid w:val="00EE0A37"/>
    <w:rsid w:val="00EE1904"/>
    <w:rsid w:val="00EE2D43"/>
    <w:rsid w:val="00EE392C"/>
    <w:rsid w:val="00EE5B98"/>
    <w:rsid w:val="00EE617F"/>
    <w:rsid w:val="00EE6377"/>
    <w:rsid w:val="00EE7D1C"/>
    <w:rsid w:val="00EF0067"/>
    <w:rsid w:val="00EF13DE"/>
    <w:rsid w:val="00EF142C"/>
    <w:rsid w:val="00EF15CD"/>
    <w:rsid w:val="00EF4372"/>
    <w:rsid w:val="00EF4838"/>
    <w:rsid w:val="00EF56CF"/>
    <w:rsid w:val="00EF5FE5"/>
    <w:rsid w:val="00EF6239"/>
    <w:rsid w:val="00F00B6A"/>
    <w:rsid w:val="00F01309"/>
    <w:rsid w:val="00F02F59"/>
    <w:rsid w:val="00F0314D"/>
    <w:rsid w:val="00F035B4"/>
    <w:rsid w:val="00F0485C"/>
    <w:rsid w:val="00F04B38"/>
    <w:rsid w:val="00F050FA"/>
    <w:rsid w:val="00F05E26"/>
    <w:rsid w:val="00F07BF6"/>
    <w:rsid w:val="00F102F0"/>
    <w:rsid w:val="00F10597"/>
    <w:rsid w:val="00F115F1"/>
    <w:rsid w:val="00F13249"/>
    <w:rsid w:val="00F13445"/>
    <w:rsid w:val="00F143C4"/>
    <w:rsid w:val="00F15FFD"/>
    <w:rsid w:val="00F16650"/>
    <w:rsid w:val="00F16B5F"/>
    <w:rsid w:val="00F16EBE"/>
    <w:rsid w:val="00F20701"/>
    <w:rsid w:val="00F20C0F"/>
    <w:rsid w:val="00F211AF"/>
    <w:rsid w:val="00F21813"/>
    <w:rsid w:val="00F2181D"/>
    <w:rsid w:val="00F21D6A"/>
    <w:rsid w:val="00F2494A"/>
    <w:rsid w:val="00F25235"/>
    <w:rsid w:val="00F260AF"/>
    <w:rsid w:val="00F26458"/>
    <w:rsid w:val="00F26477"/>
    <w:rsid w:val="00F27072"/>
    <w:rsid w:val="00F27510"/>
    <w:rsid w:val="00F30840"/>
    <w:rsid w:val="00F30BE1"/>
    <w:rsid w:val="00F31070"/>
    <w:rsid w:val="00F3133A"/>
    <w:rsid w:val="00F32C48"/>
    <w:rsid w:val="00F338EF"/>
    <w:rsid w:val="00F3484B"/>
    <w:rsid w:val="00F3485A"/>
    <w:rsid w:val="00F36200"/>
    <w:rsid w:val="00F36364"/>
    <w:rsid w:val="00F365ED"/>
    <w:rsid w:val="00F369F2"/>
    <w:rsid w:val="00F37755"/>
    <w:rsid w:val="00F4001E"/>
    <w:rsid w:val="00F40286"/>
    <w:rsid w:val="00F404D1"/>
    <w:rsid w:val="00F4083B"/>
    <w:rsid w:val="00F40CEB"/>
    <w:rsid w:val="00F42FEA"/>
    <w:rsid w:val="00F4406A"/>
    <w:rsid w:val="00F444D0"/>
    <w:rsid w:val="00F44789"/>
    <w:rsid w:val="00F45364"/>
    <w:rsid w:val="00F45BF3"/>
    <w:rsid w:val="00F46D07"/>
    <w:rsid w:val="00F479EA"/>
    <w:rsid w:val="00F517D2"/>
    <w:rsid w:val="00F52831"/>
    <w:rsid w:val="00F553B0"/>
    <w:rsid w:val="00F554ED"/>
    <w:rsid w:val="00F55566"/>
    <w:rsid w:val="00F55CFA"/>
    <w:rsid w:val="00F57FB0"/>
    <w:rsid w:val="00F6027F"/>
    <w:rsid w:val="00F6113D"/>
    <w:rsid w:val="00F61A05"/>
    <w:rsid w:val="00F620F1"/>
    <w:rsid w:val="00F63319"/>
    <w:rsid w:val="00F63DAE"/>
    <w:rsid w:val="00F64BE1"/>
    <w:rsid w:val="00F66639"/>
    <w:rsid w:val="00F67F43"/>
    <w:rsid w:val="00F71A95"/>
    <w:rsid w:val="00F72C7E"/>
    <w:rsid w:val="00F73D4A"/>
    <w:rsid w:val="00F742F9"/>
    <w:rsid w:val="00F74856"/>
    <w:rsid w:val="00F74A47"/>
    <w:rsid w:val="00F75DE9"/>
    <w:rsid w:val="00F769CA"/>
    <w:rsid w:val="00F76D48"/>
    <w:rsid w:val="00F773BF"/>
    <w:rsid w:val="00F77FB9"/>
    <w:rsid w:val="00F80081"/>
    <w:rsid w:val="00F8041B"/>
    <w:rsid w:val="00F807ED"/>
    <w:rsid w:val="00F80961"/>
    <w:rsid w:val="00F80CB1"/>
    <w:rsid w:val="00F81721"/>
    <w:rsid w:val="00F81C97"/>
    <w:rsid w:val="00F81D39"/>
    <w:rsid w:val="00F826AE"/>
    <w:rsid w:val="00F84066"/>
    <w:rsid w:val="00F84256"/>
    <w:rsid w:val="00F84445"/>
    <w:rsid w:val="00F849EC"/>
    <w:rsid w:val="00F84B68"/>
    <w:rsid w:val="00F84F01"/>
    <w:rsid w:val="00F85C39"/>
    <w:rsid w:val="00F86765"/>
    <w:rsid w:val="00F86969"/>
    <w:rsid w:val="00F869A9"/>
    <w:rsid w:val="00F86B57"/>
    <w:rsid w:val="00F875CF"/>
    <w:rsid w:val="00F91063"/>
    <w:rsid w:val="00F92633"/>
    <w:rsid w:val="00F926C7"/>
    <w:rsid w:val="00F93609"/>
    <w:rsid w:val="00F9519A"/>
    <w:rsid w:val="00F954D2"/>
    <w:rsid w:val="00F95738"/>
    <w:rsid w:val="00F95E45"/>
    <w:rsid w:val="00F95F3A"/>
    <w:rsid w:val="00F96440"/>
    <w:rsid w:val="00F9666B"/>
    <w:rsid w:val="00F968EE"/>
    <w:rsid w:val="00F96E60"/>
    <w:rsid w:val="00F971F5"/>
    <w:rsid w:val="00F97A38"/>
    <w:rsid w:val="00FA0074"/>
    <w:rsid w:val="00FA01F7"/>
    <w:rsid w:val="00FA0B4A"/>
    <w:rsid w:val="00FA1A57"/>
    <w:rsid w:val="00FA2121"/>
    <w:rsid w:val="00FA2242"/>
    <w:rsid w:val="00FA2D35"/>
    <w:rsid w:val="00FA459D"/>
    <w:rsid w:val="00FA4EC3"/>
    <w:rsid w:val="00FA7195"/>
    <w:rsid w:val="00FA7503"/>
    <w:rsid w:val="00FA76AF"/>
    <w:rsid w:val="00FA782F"/>
    <w:rsid w:val="00FA786D"/>
    <w:rsid w:val="00FB0BDB"/>
    <w:rsid w:val="00FB101B"/>
    <w:rsid w:val="00FB15AC"/>
    <w:rsid w:val="00FB222F"/>
    <w:rsid w:val="00FB4D50"/>
    <w:rsid w:val="00FB5AF0"/>
    <w:rsid w:val="00FB5D03"/>
    <w:rsid w:val="00FB69D0"/>
    <w:rsid w:val="00FB7183"/>
    <w:rsid w:val="00FB7358"/>
    <w:rsid w:val="00FB7405"/>
    <w:rsid w:val="00FC0490"/>
    <w:rsid w:val="00FC1E78"/>
    <w:rsid w:val="00FC2367"/>
    <w:rsid w:val="00FC26CD"/>
    <w:rsid w:val="00FC31F5"/>
    <w:rsid w:val="00FC3D01"/>
    <w:rsid w:val="00FC471B"/>
    <w:rsid w:val="00FC701E"/>
    <w:rsid w:val="00FD078D"/>
    <w:rsid w:val="00FD1787"/>
    <w:rsid w:val="00FD1878"/>
    <w:rsid w:val="00FD297A"/>
    <w:rsid w:val="00FD45B6"/>
    <w:rsid w:val="00FD46FD"/>
    <w:rsid w:val="00FD5B08"/>
    <w:rsid w:val="00FD7041"/>
    <w:rsid w:val="00FD716D"/>
    <w:rsid w:val="00FE0669"/>
    <w:rsid w:val="00FE15DA"/>
    <w:rsid w:val="00FE1A9E"/>
    <w:rsid w:val="00FE35C6"/>
    <w:rsid w:val="00FE3818"/>
    <w:rsid w:val="00FE58D2"/>
    <w:rsid w:val="00FE5E3F"/>
    <w:rsid w:val="00FE7719"/>
    <w:rsid w:val="00FE77E7"/>
    <w:rsid w:val="00FF0F11"/>
    <w:rsid w:val="00FF14F5"/>
    <w:rsid w:val="00FF347D"/>
    <w:rsid w:val="00FF38B7"/>
    <w:rsid w:val="00FF3EAB"/>
    <w:rsid w:val="00FF3F77"/>
    <w:rsid w:val="00FF5E6E"/>
    <w:rsid w:val="00FF60A8"/>
    <w:rsid w:val="00FF62A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AAB88"/>
  <w15:docId w15:val="{BE1DDAF7-22C5-4AB0-AB39-381F37FC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AB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86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uiPriority w:val="99"/>
    <w:rsid w:val="00107ED0"/>
    <w:rPr>
      <w:color w:val="0000FF"/>
      <w:u w:val="single"/>
    </w:rPr>
  </w:style>
  <w:style w:type="paragraph" w:customStyle="1" w:styleId="podpisi">
    <w:name w:val="podpisi"/>
    <w:basedOn w:val="Navaden"/>
    <w:uiPriority w:val="99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uiPriority w:val="99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uiPriority w:val="99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uiPriority w:val="99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uiPriority w:val="99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uiPriority w:val="99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aliases w:val="Footnote,Char Char Char Char,Sprotna opomba - besedilo Znak1,Sprotna opomba - besedilo Znak Znak2,Sprotna opomba - besedilo Znak1 Znak Znak1,Sprotna opomba - besedilo Znak1 Znak Znak Znak Char Char,Char Char Char,Char Char,fn,o"/>
    <w:basedOn w:val="Navaden"/>
    <w:link w:val="Sprotnaopomba-besediloZnak"/>
    <w:uiPriority w:val="99"/>
    <w:qFormat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aliases w:val="Footnote Znak,Char Char Char Char Znak,Sprotna opomba - besedilo Znak1 Znak,Sprotna opomba - besedilo Znak Znak2 Znak,Sprotna opomba - besedilo Znak1 Znak Znak1 Znak,Char Char Char Znak,Char Char Znak,fn Znak,o Znak"/>
    <w:link w:val="Sprotnaopomba-besedilo"/>
    <w:uiPriority w:val="99"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aliases w:val="fr,Footnote symbol,Fussnota,SUPERS,-E Fußnotenzeichen,Footnote reference number,note TESI,EN Footnote Reference,Footnote1,ESPON Footnote No,Footnote11,Footnote111,number,Times 10 Point,Exposant 3 Point,Footnote Reference_LVL6,E..."/>
    <w:uiPriority w:val="99"/>
    <w:qFormat/>
    <w:rsid w:val="00107ED0"/>
    <w:rPr>
      <w:vertAlign w:val="superscript"/>
    </w:rPr>
  </w:style>
  <w:style w:type="character" w:styleId="Pripombasklic">
    <w:name w:val="annotation reference"/>
    <w:uiPriority w:val="99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customStyle="1" w:styleId="len1">
    <w:name w:val="len1"/>
    <w:basedOn w:val="Navaden"/>
    <w:rsid w:val="004704C9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704C9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">
    <w:name w:val="tevilnatoka1"/>
    <w:basedOn w:val="Navaden"/>
    <w:rsid w:val="004704C9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704C9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character" w:styleId="Poudarek">
    <w:name w:val="Emphasis"/>
    <w:basedOn w:val="Privzetapisavaodstavka"/>
    <w:uiPriority w:val="20"/>
    <w:qFormat/>
    <w:rsid w:val="00B82417"/>
    <w:rPr>
      <w:b/>
      <w:bCs/>
      <w:i w:val="0"/>
      <w:iCs w:val="0"/>
    </w:rPr>
  </w:style>
  <w:style w:type="character" w:customStyle="1" w:styleId="st1">
    <w:name w:val="st1"/>
    <w:basedOn w:val="Privzetapisavaodstavka"/>
    <w:rsid w:val="00B82417"/>
  </w:style>
  <w:style w:type="paragraph" w:styleId="Brezrazmikov">
    <w:name w:val="No Spacing"/>
    <w:uiPriority w:val="1"/>
    <w:qFormat/>
    <w:rsid w:val="001E1A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lineazatevilnotoko">
    <w:name w:val="Alinea za številčno točko"/>
    <w:basedOn w:val="Alineazaodstavkom"/>
    <w:link w:val="AlineazatevilnotokoZnak"/>
    <w:uiPriority w:val="99"/>
    <w:qFormat/>
    <w:rsid w:val="006D615C"/>
    <w:pPr>
      <w:numPr>
        <w:numId w:val="0"/>
      </w:numPr>
      <w:tabs>
        <w:tab w:val="left" w:pos="540"/>
        <w:tab w:val="num" w:pos="720"/>
        <w:tab w:val="left" w:pos="900"/>
      </w:tabs>
      <w:overflowPunct/>
      <w:autoSpaceDE/>
      <w:autoSpaceDN/>
      <w:adjustRightInd/>
      <w:spacing w:line="240" w:lineRule="auto"/>
      <w:ind w:left="567" w:hanging="170"/>
      <w:textAlignment w:val="auto"/>
    </w:pPr>
  </w:style>
  <w:style w:type="paragraph" w:customStyle="1" w:styleId="tevilnatoka">
    <w:name w:val="Številčna točka"/>
    <w:basedOn w:val="Navaden"/>
    <w:link w:val="tevilnatokaZnak"/>
    <w:uiPriority w:val="99"/>
    <w:qFormat/>
    <w:rsid w:val="006D615C"/>
    <w:pPr>
      <w:numPr>
        <w:numId w:val="1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tevilnotokoZnak">
    <w:name w:val="Alinea za številčno točko Znak"/>
    <w:link w:val="Alineazatevilnotoko"/>
    <w:uiPriority w:val="99"/>
    <w:locked/>
    <w:rsid w:val="006D615C"/>
    <w:rPr>
      <w:rFonts w:ascii="Arial" w:eastAsia="Times New Roman" w:hAnsi="Arial" w:cs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uiPriority w:val="99"/>
    <w:locked/>
    <w:rsid w:val="006D615C"/>
    <w:rPr>
      <w:rFonts w:ascii="Arial" w:eastAsia="Times New Roman" w:hAnsi="Arial" w:cs="Arial"/>
      <w:sz w:val="22"/>
      <w:szCs w:val="22"/>
    </w:rPr>
  </w:style>
  <w:style w:type="character" w:styleId="SledenaHiperpovezava">
    <w:name w:val="FollowedHyperlink"/>
    <w:basedOn w:val="Privzetapisavaodstavka"/>
    <w:uiPriority w:val="99"/>
    <w:semiHidden/>
    <w:unhideWhenUsed/>
    <w:rsid w:val="00686F6E"/>
    <w:rPr>
      <w:color w:val="800080" w:themeColor="followedHyperlink"/>
      <w:u w:val="single"/>
    </w:rPr>
  </w:style>
  <w:style w:type="paragraph" w:customStyle="1" w:styleId="alineazaodstavkom1">
    <w:name w:val="alineazaodstavkom1"/>
    <w:basedOn w:val="Navaden"/>
    <w:rsid w:val="00D83608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customStyle="1" w:styleId="prevnext3">
    <w:name w:val="prevnext3"/>
    <w:basedOn w:val="Navaden"/>
    <w:uiPriority w:val="99"/>
    <w:rsid w:val="00F81D39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customStyle="1" w:styleId="Default">
    <w:name w:val="Default"/>
    <w:rsid w:val="00F81D39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tlid-translation">
    <w:name w:val="tlid-translation"/>
    <w:basedOn w:val="Privzetapisavaodstavka"/>
    <w:rsid w:val="00F81D39"/>
  </w:style>
  <w:style w:type="paragraph" w:styleId="Revizija">
    <w:name w:val="Revision"/>
    <w:hidden/>
    <w:uiPriority w:val="99"/>
    <w:semiHidden/>
    <w:rsid w:val="00FD7041"/>
    <w:rPr>
      <w:sz w:val="22"/>
      <w:szCs w:val="22"/>
      <w:lang w:eastAsia="en-US"/>
    </w:rPr>
  </w:style>
  <w:style w:type="paragraph" w:customStyle="1" w:styleId="lennovele1">
    <w:name w:val="lennovele1"/>
    <w:basedOn w:val="Navaden"/>
    <w:rsid w:val="00712535"/>
    <w:pPr>
      <w:spacing w:before="480" w:after="0" w:line="240" w:lineRule="auto"/>
      <w:jc w:val="center"/>
    </w:pPr>
    <w:rPr>
      <w:rFonts w:ascii="Arial" w:eastAsia="Times New Roman" w:hAnsi="Arial" w:cs="Arial"/>
      <w:lang w:eastAsia="sl-SI"/>
    </w:rPr>
  </w:style>
  <w:style w:type="paragraph" w:styleId="Naslovpoiljatelja">
    <w:name w:val="envelope return"/>
    <w:basedOn w:val="Navaden"/>
    <w:uiPriority w:val="99"/>
    <w:unhideWhenUsed/>
    <w:rsid w:val="008804D4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acopre1">
    <w:name w:val="acopre1"/>
    <w:basedOn w:val="Privzetapisavaodstavka"/>
    <w:rsid w:val="003034B3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610B3"/>
    <w:rPr>
      <w:color w:val="605E5C"/>
      <w:shd w:val="clear" w:color="auto" w:fill="E1DFDD"/>
    </w:rPr>
  </w:style>
  <w:style w:type="paragraph" w:customStyle="1" w:styleId="alineazatevilnotoko1">
    <w:name w:val="alineazatevilnotoko1"/>
    <w:basedOn w:val="Navaden"/>
    <w:rsid w:val="00850AF0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  <w:style w:type="paragraph" w:customStyle="1" w:styleId="len0">
    <w:name w:val="len"/>
    <w:basedOn w:val="Navaden"/>
    <w:rsid w:val="00A01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A01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A01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394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tevilnatoka0">
    <w:name w:val="tevilnatoka"/>
    <w:basedOn w:val="Navaden"/>
    <w:rsid w:val="00ED5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evilnotoko0">
    <w:name w:val="alineazatevilnotoko"/>
    <w:basedOn w:val="Navaden"/>
    <w:rsid w:val="00ED5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rkovnatokazatevilnotoko">
    <w:name w:val="rkovnatokazatevilnotoko"/>
    <w:basedOn w:val="Navaden"/>
    <w:rsid w:val="00200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866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3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7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4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2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3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6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75241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71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7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9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6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99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43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1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2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6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6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9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6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4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5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0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99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13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296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8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42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4336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74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80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7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18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48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49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32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70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88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42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0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1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4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80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29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31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52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90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54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66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3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468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666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www.uradni-list.si/1/objava.jsp?sop=2017-01-3269" TargetMode="External"/><Relationship Id="rId26" Type="http://schemas.openxmlformats.org/officeDocument/2006/relationships/hyperlink" Target="http://www.uradni-list.si/1/objava.jsp?sop=2022-01-203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uradni-list.si/1/objava.jsp?sop=2019-01-2928" TargetMode="External"/><Relationship Id="rId34" Type="http://schemas.openxmlformats.org/officeDocument/2006/relationships/hyperlink" Target="http://www.uradni-list.si/1/objava.jsp?sop=2014-01-3694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uradni-list.si/1/objava.jsp?sop=2016-01-2685" TargetMode="External"/><Relationship Id="rId25" Type="http://schemas.openxmlformats.org/officeDocument/2006/relationships/hyperlink" Target="http://www.uradni-list.si/1/objava.jsp?sop=2022-01-1091" TargetMode="External"/><Relationship Id="rId33" Type="http://schemas.openxmlformats.org/officeDocument/2006/relationships/hyperlink" Target="http://www.uradni-list.si/1/objava.jsp?sop=2014-01-2525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5-01-3571" TargetMode="External"/><Relationship Id="rId20" Type="http://schemas.openxmlformats.org/officeDocument/2006/relationships/hyperlink" Target="http://www.uradni-list.si/1/objava.jsp?sop=2019-01-1628" TargetMode="External"/><Relationship Id="rId29" Type="http://schemas.openxmlformats.org/officeDocument/2006/relationships/hyperlink" Target="http://www.uradni-list.si/1/objava.jsp?sop=2014-01-3694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uradni-list.si/1/objava.jsp?sop=2022-01-0770" TargetMode="External"/><Relationship Id="rId32" Type="http://schemas.openxmlformats.org/officeDocument/2006/relationships/hyperlink" Target="http://www.uradni-list.si/1/objava.jsp?sop=2022-01-0371" TargetMode="External"/><Relationship Id="rId37" Type="http://schemas.openxmlformats.org/officeDocument/2006/relationships/hyperlink" Target="http://www.uradni-list.si/1/objava.jsp?sop=2022-01-0371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uradni-list.si/1/objava.jsp?sop=2014-01-3647" TargetMode="External"/><Relationship Id="rId23" Type="http://schemas.openxmlformats.org/officeDocument/2006/relationships/hyperlink" Target="http://www.uradni-list.si/1/objava.jsp?sop=2020-01-3772" TargetMode="External"/><Relationship Id="rId28" Type="http://schemas.openxmlformats.org/officeDocument/2006/relationships/hyperlink" Target="http://www.uradni-list.si/1/objava.jsp?sop=2014-01-2525" TargetMode="External"/><Relationship Id="rId36" Type="http://schemas.openxmlformats.org/officeDocument/2006/relationships/hyperlink" Target="http://www.uradni-list.si/1/objava.jsp?sop=2021-01-2855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uradni-list.si/1/objava.jsp?sop=2018-01-0544" TargetMode="External"/><Relationship Id="rId31" Type="http://schemas.openxmlformats.org/officeDocument/2006/relationships/hyperlink" Target="http://www.uradni-list.si/1/objava.jsp?sop=2021-01-2855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://www.uradni-list.si/1/objava.jsp?sop=2020-01-2544" TargetMode="External"/><Relationship Id="rId27" Type="http://schemas.openxmlformats.org/officeDocument/2006/relationships/hyperlink" Target="http://www.uradni-list.si/1/objava.jsp?sop=2022-01-4188" TargetMode="External"/><Relationship Id="rId30" Type="http://schemas.openxmlformats.org/officeDocument/2006/relationships/hyperlink" Target="http://www.uradni-list.si/1/objava.jsp?sop=2016-01-3397" TargetMode="External"/><Relationship Id="rId35" Type="http://schemas.openxmlformats.org/officeDocument/2006/relationships/hyperlink" Target="http://www.uradni-list.si/1/objava.jsp?sop=2016-01-3397" TargetMode="Externa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866c01-3f06-4d68-9fc0-9ed1e03c82b3">
      <UserInfo>
        <DisplayName>Neva Žibrik</DisplayName>
        <AccountId>211</AccountId>
        <AccountType/>
      </UserInfo>
    </SharedWithUsers>
    <_dlc_DocIdPersistId xmlns="151a32cb-68d4-46e2-8990-209d00cbea1a" xsi:nil="true"/>
    <_dlc_DocId xmlns="151a32cb-68d4-46e2-8990-209d00cbea1a">YPDRX2FCMFN4-31-1016</_dlc_DocId>
    <_dlc_DocIdUrl xmlns="151a32cb-68d4-46e2-8990-209d00cbea1a">
      <Url>https://iportal.mf.si/podrocja/davkicarine/Dokumenti_skupni_rabi_DSDCJP/_layouts/15/DocIdRedir.aspx?ID=YPDRX2FCMFN4-31-1016</Url>
      <Description>YPDRX2FCMFN4-31-1016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A8718914BDE4BA8300011CFAD220C" ma:contentTypeVersion="11" ma:contentTypeDescription="Ustvari nov dokument." ma:contentTypeScope="" ma:versionID="300e19618573803e77e43babec178a0e">
  <xsd:schema xmlns:xsd="http://www.w3.org/2001/XMLSchema" xmlns:xs="http://www.w3.org/2001/XMLSchema" xmlns:p="http://schemas.microsoft.com/office/2006/metadata/properties" xmlns:ns2="151a32cb-68d4-46e2-8990-209d00cbea1a" xmlns:ns3="09866c01-3f06-4d68-9fc0-9ed1e03c82b3" targetNamespace="http://schemas.microsoft.com/office/2006/metadata/properties" ma:root="true" ma:fieldsID="0b3483f2caf30ed1be45132a288684e2" ns2:_="" ns3:_="">
    <xsd:import namespace="151a32cb-68d4-46e2-8990-209d00cbea1a"/>
    <xsd:import namespace="09866c01-3f06-4d68-9fc0-9ed1e03c8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32cb-68d4-46e2-8990-209d00cbea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66c01-3f06-4d68-9fc0-9ed1e03c8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9032153-7128-4E09-A423-7D222A66C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27C7B-C0DC-420A-AFA9-656C9491F2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6E347-F172-40FB-A6A8-391BF52C8C38}">
  <ds:schemaRefs>
    <ds:schemaRef ds:uri="http://schemas.microsoft.com/office/2006/metadata/properties"/>
    <ds:schemaRef ds:uri="http://schemas.microsoft.com/office/infopath/2007/PartnerControls"/>
    <ds:schemaRef ds:uri="09866c01-3f06-4d68-9fc0-9ed1e03c82b3"/>
    <ds:schemaRef ds:uri="151a32cb-68d4-46e2-8990-209d00cbea1a"/>
  </ds:schemaRefs>
</ds:datastoreItem>
</file>

<file path=customXml/itemProps4.xml><?xml version="1.0" encoding="utf-8"?>
<ds:datastoreItem xmlns:ds="http://schemas.openxmlformats.org/officeDocument/2006/customXml" ds:itemID="{862753B7-6931-4C0A-B327-0A5B8CD6E4A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B02C68-6BB5-43B5-8390-A50AEECAB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a32cb-68d4-46e2-8990-209d00cbea1a"/>
    <ds:schemaRef ds:uri="09866c01-3f06-4d68-9fc0-9ed1e03c8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5B08AE-BE53-4DDA-8A57-1E81D0515E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2060</Words>
  <Characters>11743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13776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Čibej</dc:creator>
  <cp:lastModifiedBy>URŠA RUPAR</cp:lastModifiedBy>
  <cp:revision>2</cp:revision>
  <cp:lastPrinted>2024-02-14T07:12:00Z</cp:lastPrinted>
  <dcterms:created xsi:type="dcterms:W3CDTF">2024-05-07T11:25:00Z</dcterms:created>
  <dcterms:modified xsi:type="dcterms:W3CDTF">2024-05-07T11:25:00Z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YPDRX2FCMFN4-31-1016</vt:lpwstr>
  </property>
  <property fmtid="{D5CDD505-2E9C-101B-9397-08002B2CF9AE}" pid="3" name="_dlc_DocIdItemGuid">
    <vt:lpwstr>222b79db-3ea5-4b52-843f-67573962ab0a</vt:lpwstr>
  </property>
  <property fmtid="{D5CDD505-2E9C-101B-9397-08002B2CF9AE}" pid="4" name="_dlc_DocIdUrl">
    <vt:lpwstr>https://iportal.mf.si/podrocja/davkicarine/Dokumenti_skupni_rabi_DSDCJP/_layouts/15/DocIdRedir.aspx?ID=YPDRX2FCMFN4-31-1016, YPDRX2FCMFN4-31-1016</vt:lpwstr>
  </property>
  <property fmtid="{D5CDD505-2E9C-101B-9397-08002B2CF9AE}" pid="5" name="ContentTypeId">
    <vt:lpwstr>0x0101006B7A8718914BDE4BA8300011CFAD220C</vt:lpwstr>
  </property>
  <property fmtid="{D5CDD505-2E9C-101B-9397-08002B2CF9AE}" pid="6" name="DocumentSetDescription">
    <vt:lpwstr/>
  </property>
</Properties>
</file>