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9F8D" w14:textId="01DD5D7D" w:rsidR="00F7201E" w:rsidRPr="00C031F8" w:rsidRDefault="00F7201E" w:rsidP="00C031F8">
      <w:pPr>
        <w:spacing w:after="0" w:line="276" w:lineRule="auto"/>
        <w:ind w:left="14" w:right="100" w:firstLine="0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>OBČINA _________, ___________, _________, matična številka:___________, ID številka za DDV:___________, številka TRR: _______________, ki jo zastopa župan/</w:t>
      </w:r>
      <w:proofErr w:type="gramStart"/>
      <w:r w:rsidRPr="00C031F8">
        <w:rPr>
          <w:rFonts w:ascii="Arial" w:hAnsi="Arial" w:cs="Arial"/>
          <w:sz w:val="20"/>
          <w:szCs w:val="20"/>
        </w:rPr>
        <w:t>ja</w:t>
      </w:r>
      <w:proofErr w:type="gramEnd"/>
      <w:r w:rsidRPr="00C031F8">
        <w:rPr>
          <w:rFonts w:ascii="Arial" w:hAnsi="Arial" w:cs="Arial"/>
          <w:sz w:val="20"/>
          <w:szCs w:val="20"/>
        </w:rPr>
        <w:t xml:space="preserve"> ____________,</w:t>
      </w:r>
    </w:p>
    <w:p w14:paraId="6CD7E71F" w14:textId="498C17E2" w:rsidR="00F7201E" w:rsidRPr="00C031F8" w:rsidRDefault="00F7201E" w:rsidP="00C031F8">
      <w:pPr>
        <w:spacing w:after="0" w:line="276" w:lineRule="auto"/>
        <w:ind w:left="9" w:right="3071" w:firstLine="0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>(v nadaljnjem besedilu: občina)</w:t>
      </w:r>
    </w:p>
    <w:p w14:paraId="67EBEB0F" w14:textId="77777777" w:rsidR="00F7201E" w:rsidRPr="00C031F8" w:rsidRDefault="00F7201E" w:rsidP="00C031F8">
      <w:pPr>
        <w:spacing w:after="0" w:line="276" w:lineRule="auto"/>
        <w:ind w:left="9" w:right="3071" w:firstLine="0"/>
        <w:rPr>
          <w:rFonts w:ascii="Arial" w:hAnsi="Arial" w:cs="Arial"/>
          <w:sz w:val="20"/>
          <w:szCs w:val="20"/>
        </w:rPr>
      </w:pPr>
    </w:p>
    <w:p w14:paraId="71470268" w14:textId="77777777" w:rsidR="00F7201E" w:rsidRPr="00C031F8" w:rsidRDefault="00F7201E" w:rsidP="00C031F8">
      <w:pPr>
        <w:spacing w:after="0" w:line="276" w:lineRule="auto"/>
        <w:ind w:left="9" w:right="3071" w:firstLine="0"/>
        <w:rPr>
          <w:rFonts w:ascii="Arial" w:hAnsi="Arial" w:cs="Arial"/>
          <w:sz w:val="20"/>
          <w:szCs w:val="20"/>
        </w:rPr>
      </w:pPr>
    </w:p>
    <w:p w14:paraId="31CA76B1" w14:textId="77777777" w:rsidR="00F7201E" w:rsidRPr="00C031F8" w:rsidRDefault="00F7201E" w:rsidP="00C031F8">
      <w:pPr>
        <w:spacing w:after="0" w:line="276" w:lineRule="auto"/>
        <w:ind w:left="24" w:right="0" w:firstLine="0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>in</w:t>
      </w:r>
    </w:p>
    <w:p w14:paraId="7E68B8C7" w14:textId="77777777" w:rsidR="00F7201E" w:rsidRPr="00C031F8" w:rsidRDefault="00F7201E" w:rsidP="00C031F8">
      <w:pPr>
        <w:spacing w:after="0" w:line="276" w:lineRule="auto"/>
        <w:ind w:left="14" w:right="100"/>
        <w:rPr>
          <w:rFonts w:ascii="Arial" w:hAnsi="Arial" w:cs="Arial"/>
          <w:sz w:val="20"/>
          <w:szCs w:val="20"/>
        </w:rPr>
      </w:pPr>
    </w:p>
    <w:p w14:paraId="3F382377" w14:textId="7C8E6940" w:rsidR="00F7201E" w:rsidRPr="00C031F8" w:rsidRDefault="00F7201E" w:rsidP="00C031F8">
      <w:pPr>
        <w:spacing w:after="0" w:line="276" w:lineRule="auto"/>
        <w:ind w:left="14" w:right="100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>__________________, ______________, _________, matična številka:</w:t>
      </w:r>
      <w:r w:rsidRPr="00C031F8">
        <w:rPr>
          <w:rFonts w:ascii="Arial" w:hAnsi="Arial" w:cs="Arial"/>
          <w:sz w:val="20"/>
          <w:szCs w:val="20"/>
        </w:rPr>
        <w:softHyphen/>
      </w:r>
      <w:r w:rsidRPr="00C031F8">
        <w:rPr>
          <w:rFonts w:ascii="Arial" w:hAnsi="Arial" w:cs="Arial"/>
          <w:sz w:val="20"/>
          <w:szCs w:val="20"/>
        </w:rPr>
        <w:softHyphen/>
      </w:r>
      <w:r w:rsidRPr="00C031F8">
        <w:rPr>
          <w:rFonts w:ascii="Arial" w:hAnsi="Arial" w:cs="Arial"/>
          <w:sz w:val="20"/>
          <w:szCs w:val="20"/>
        </w:rPr>
        <w:softHyphen/>
      </w:r>
      <w:r w:rsidRPr="00C031F8">
        <w:rPr>
          <w:rFonts w:ascii="Arial" w:hAnsi="Arial" w:cs="Arial"/>
          <w:sz w:val="20"/>
          <w:szCs w:val="20"/>
        </w:rPr>
        <w:softHyphen/>
      </w:r>
      <w:r w:rsidRPr="00C031F8">
        <w:rPr>
          <w:rFonts w:ascii="Arial" w:hAnsi="Arial" w:cs="Arial"/>
          <w:sz w:val="20"/>
          <w:szCs w:val="20"/>
        </w:rPr>
        <w:softHyphen/>
      </w:r>
      <w:r w:rsidRPr="00C031F8">
        <w:rPr>
          <w:rFonts w:ascii="Arial" w:hAnsi="Arial" w:cs="Arial"/>
          <w:sz w:val="20"/>
          <w:szCs w:val="20"/>
        </w:rPr>
        <w:softHyphen/>
      </w:r>
      <w:r w:rsidRPr="00C031F8">
        <w:rPr>
          <w:rFonts w:ascii="Arial" w:hAnsi="Arial" w:cs="Arial"/>
          <w:sz w:val="20"/>
          <w:szCs w:val="20"/>
        </w:rPr>
        <w:softHyphen/>
      </w:r>
      <w:r w:rsidRPr="00C031F8">
        <w:rPr>
          <w:rFonts w:ascii="Arial" w:hAnsi="Arial" w:cs="Arial"/>
          <w:sz w:val="20"/>
          <w:szCs w:val="20"/>
        </w:rPr>
        <w:softHyphen/>
        <w:t>_____________, ID številka za DDV:___________, številka TRR: ________________,  ki ga zastopa direktor/</w:t>
      </w:r>
      <w:proofErr w:type="spellStart"/>
      <w:proofErr w:type="gramStart"/>
      <w:r w:rsidRPr="00C031F8">
        <w:rPr>
          <w:rFonts w:ascii="Arial" w:hAnsi="Arial" w:cs="Arial"/>
          <w:sz w:val="20"/>
          <w:szCs w:val="20"/>
        </w:rPr>
        <w:t>ica</w:t>
      </w:r>
      <w:proofErr w:type="spellEnd"/>
      <w:proofErr w:type="gramEnd"/>
      <w:r w:rsidRPr="00C031F8">
        <w:rPr>
          <w:rFonts w:ascii="Arial" w:hAnsi="Arial" w:cs="Arial"/>
          <w:sz w:val="20"/>
          <w:szCs w:val="20"/>
        </w:rPr>
        <w:t xml:space="preserve"> _______________,</w:t>
      </w:r>
    </w:p>
    <w:p w14:paraId="67B56ACA" w14:textId="4B358DEF" w:rsidR="00F7201E" w:rsidRPr="00C031F8" w:rsidRDefault="00F7201E" w:rsidP="00C031F8">
      <w:pPr>
        <w:spacing w:after="0" w:line="276" w:lineRule="auto"/>
        <w:ind w:left="14" w:right="119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>(v nadaljnjem besedilu: izvajalec DO)</w:t>
      </w:r>
    </w:p>
    <w:p w14:paraId="600CB8DD" w14:textId="77777777" w:rsidR="00F7201E" w:rsidRPr="00C031F8" w:rsidRDefault="00F7201E" w:rsidP="00F7201E">
      <w:pPr>
        <w:spacing w:after="0" w:line="276" w:lineRule="auto"/>
        <w:ind w:left="14" w:right="119"/>
        <w:rPr>
          <w:rFonts w:ascii="Arial" w:hAnsi="Arial" w:cs="Arial"/>
          <w:sz w:val="20"/>
          <w:szCs w:val="20"/>
        </w:rPr>
      </w:pPr>
    </w:p>
    <w:p w14:paraId="7BFC2007" w14:textId="77777777" w:rsidR="00F7201E" w:rsidRPr="00C031F8" w:rsidRDefault="00F7201E" w:rsidP="00F7201E">
      <w:pPr>
        <w:spacing w:after="0" w:line="276" w:lineRule="auto"/>
        <w:ind w:left="14" w:right="119"/>
        <w:rPr>
          <w:rFonts w:ascii="Arial" w:hAnsi="Arial" w:cs="Arial"/>
          <w:sz w:val="20"/>
          <w:szCs w:val="20"/>
        </w:rPr>
      </w:pPr>
    </w:p>
    <w:p w14:paraId="4CF9DF78" w14:textId="4D154A48" w:rsidR="00F7201E" w:rsidRPr="00C031F8" w:rsidRDefault="00F7201E" w:rsidP="00F7201E">
      <w:pPr>
        <w:spacing w:after="0" w:line="276" w:lineRule="auto"/>
        <w:ind w:left="14" w:right="119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>sklepata naslednjo</w:t>
      </w:r>
    </w:p>
    <w:p w14:paraId="608C9C9E" w14:textId="77777777" w:rsidR="00F7201E" w:rsidRPr="00C031F8" w:rsidRDefault="00F7201E" w:rsidP="00F7201E">
      <w:pPr>
        <w:spacing w:after="0" w:line="276" w:lineRule="auto"/>
        <w:ind w:left="14" w:right="119"/>
        <w:rPr>
          <w:rFonts w:ascii="Arial" w:hAnsi="Arial" w:cs="Arial"/>
          <w:sz w:val="20"/>
          <w:szCs w:val="20"/>
        </w:rPr>
      </w:pPr>
    </w:p>
    <w:p w14:paraId="44DC8456" w14:textId="77777777" w:rsidR="00F7201E" w:rsidRPr="00C031F8" w:rsidRDefault="00F7201E" w:rsidP="00F7201E">
      <w:pPr>
        <w:spacing w:after="0" w:line="276" w:lineRule="auto"/>
        <w:ind w:left="14" w:right="119"/>
        <w:rPr>
          <w:rFonts w:ascii="Arial" w:hAnsi="Arial" w:cs="Arial"/>
          <w:sz w:val="20"/>
          <w:szCs w:val="20"/>
        </w:rPr>
      </w:pPr>
    </w:p>
    <w:p w14:paraId="4916CCA6" w14:textId="3B16EEBC" w:rsidR="00F7201E" w:rsidRPr="00C031F8" w:rsidRDefault="00F7201E" w:rsidP="0018576F">
      <w:pPr>
        <w:spacing w:after="0" w:line="259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C031F8">
        <w:rPr>
          <w:rFonts w:ascii="Arial" w:hAnsi="Arial" w:cs="Arial"/>
          <w:b/>
          <w:bCs/>
          <w:sz w:val="20"/>
          <w:szCs w:val="20"/>
        </w:rPr>
        <w:t xml:space="preserve">POGODBO </w:t>
      </w:r>
    </w:p>
    <w:p w14:paraId="3F1BFD2D" w14:textId="34A56B6C" w:rsidR="000B0365" w:rsidRPr="00C031F8" w:rsidRDefault="0021365D" w:rsidP="0018576F">
      <w:pPr>
        <w:spacing w:after="0" w:line="259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C031F8">
        <w:rPr>
          <w:rFonts w:ascii="Arial" w:hAnsi="Arial" w:cs="Arial"/>
          <w:b/>
          <w:bCs/>
          <w:sz w:val="20"/>
          <w:szCs w:val="20"/>
        </w:rPr>
        <w:t xml:space="preserve">O IZVAJANJU </w:t>
      </w:r>
      <w:r w:rsidR="00A03707" w:rsidRPr="00C031F8">
        <w:rPr>
          <w:rFonts w:ascii="Arial" w:hAnsi="Arial" w:cs="Arial"/>
          <w:b/>
          <w:bCs/>
          <w:sz w:val="20"/>
          <w:szCs w:val="20"/>
        </w:rPr>
        <w:t>STORIT</w:t>
      </w:r>
      <w:r w:rsidR="00F7201E" w:rsidRPr="00C031F8">
        <w:rPr>
          <w:rFonts w:ascii="Arial" w:hAnsi="Arial" w:cs="Arial"/>
          <w:b/>
          <w:bCs/>
          <w:sz w:val="20"/>
          <w:szCs w:val="20"/>
        </w:rPr>
        <w:t>EV</w:t>
      </w:r>
      <w:r w:rsidR="00A03707" w:rsidRPr="00C031F8">
        <w:rPr>
          <w:rFonts w:ascii="Arial" w:hAnsi="Arial" w:cs="Arial"/>
          <w:b/>
          <w:bCs/>
          <w:sz w:val="20"/>
          <w:szCs w:val="20"/>
        </w:rPr>
        <w:t xml:space="preserve"> </w:t>
      </w:r>
      <w:r w:rsidR="0018576F" w:rsidRPr="00C031F8">
        <w:rPr>
          <w:rFonts w:ascii="Arial" w:hAnsi="Arial" w:cs="Arial"/>
          <w:b/>
          <w:bCs/>
          <w:sz w:val="20"/>
          <w:szCs w:val="20"/>
        </w:rPr>
        <w:t>DOLGOTRAJNE OSKRBE NA</w:t>
      </w:r>
      <w:r w:rsidRPr="00C031F8">
        <w:rPr>
          <w:rFonts w:ascii="Arial" w:hAnsi="Arial" w:cs="Arial"/>
          <w:b/>
          <w:bCs/>
          <w:sz w:val="20"/>
          <w:szCs w:val="20"/>
        </w:rPr>
        <w:t xml:space="preserve"> DOMU </w:t>
      </w:r>
    </w:p>
    <w:p w14:paraId="185CA0A5" w14:textId="77777777" w:rsidR="0018576F" w:rsidRPr="00C031F8" w:rsidRDefault="0018576F" w:rsidP="0018576F">
      <w:pPr>
        <w:spacing w:after="0" w:line="259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68CBE6EC" w14:textId="77777777" w:rsidR="00E25D05" w:rsidRPr="00C031F8" w:rsidRDefault="00E25D05">
      <w:pPr>
        <w:spacing w:after="33"/>
        <w:ind w:left="14" w:right="119"/>
        <w:rPr>
          <w:rFonts w:ascii="Arial" w:hAnsi="Arial" w:cs="Arial"/>
          <w:b/>
          <w:bCs/>
          <w:sz w:val="20"/>
          <w:szCs w:val="20"/>
        </w:rPr>
      </w:pPr>
    </w:p>
    <w:p w14:paraId="7EAF0A4C" w14:textId="77777777" w:rsidR="000B0365" w:rsidRPr="00C031F8" w:rsidRDefault="0021365D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C031F8">
        <w:rPr>
          <w:rFonts w:ascii="Arial" w:hAnsi="Arial" w:cs="Arial"/>
          <w:b/>
          <w:bCs/>
          <w:sz w:val="20"/>
          <w:szCs w:val="20"/>
        </w:rPr>
        <w:t>1. člen</w:t>
      </w:r>
    </w:p>
    <w:p w14:paraId="145C4907" w14:textId="37FE740B" w:rsidR="00E25D05" w:rsidRPr="00C031F8" w:rsidRDefault="00E25D05" w:rsidP="00A046A9">
      <w:pPr>
        <w:spacing w:after="0" w:line="252" w:lineRule="auto"/>
        <w:ind w:left="527" w:right="266" w:hanging="527"/>
        <w:jc w:val="center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>(uvodne ugotovitve)</w:t>
      </w:r>
    </w:p>
    <w:p w14:paraId="1A935B11" w14:textId="77777777" w:rsidR="00E25D05" w:rsidRPr="00C031F8" w:rsidRDefault="00E25D05" w:rsidP="00A046A9">
      <w:pPr>
        <w:spacing w:after="0" w:line="252" w:lineRule="auto"/>
        <w:ind w:left="527" w:right="266" w:hanging="11"/>
        <w:jc w:val="center"/>
        <w:rPr>
          <w:rFonts w:ascii="Arial" w:hAnsi="Arial" w:cs="Arial"/>
          <w:sz w:val="20"/>
          <w:szCs w:val="20"/>
        </w:rPr>
      </w:pPr>
    </w:p>
    <w:p w14:paraId="1C2AF7BA" w14:textId="77777777" w:rsidR="000B0365" w:rsidRPr="00C031F8" w:rsidRDefault="0021365D" w:rsidP="00A046A9">
      <w:pPr>
        <w:spacing w:after="0" w:line="252" w:lineRule="auto"/>
        <w:ind w:left="14" w:right="119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 xml:space="preserve">Pogodbeni stranki </w:t>
      </w:r>
      <w:proofErr w:type="gramStart"/>
      <w:r w:rsidRPr="00C031F8">
        <w:rPr>
          <w:rFonts w:ascii="Arial" w:hAnsi="Arial" w:cs="Arial"/>
          <w:sz w:val="20"/>
          <w:szCs w:val="20"/>
        </w:rPr>
        <w:t>uvodoma</w:t>
      </w:r>
      <w:proofErr w:type="gramEnd"/>
      <w:r w:rsidRPr="00C031F8">
        <w:rPr>
          <w:rFonts w:ascii="Arial" w:hAnsi="Arial" w:cs="Arial"/>
          <w:sz w:val="20"/>
          <w:szCs w:val="20"/>
        </w:rPr>
        <w:t xml:space="preserve"> ugotavljata, da:</w:t>
      </w:r>
    </w:p>
    <w:p w14:paraId="274C3776" w14:textId="6CF4B17E" w:rsidR="00A03707" w:rsidRPr="00F91565" w:rsidRDefault="00A03707" w:rsidP="00A046A9">
      <w:pPr>
        <w:pStyle w:val="Odstavekseznama"/>
        <w:numPr>
          <w:ilvl w:val="0"/>
          <w:numId w:val="15"/>
        </w:numPr>
        <w:spacing w:after="0" w:line="252" w:lineRule="auto"/>
        <w:ind w:right="-181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 xml:space="preserve">je </w:t>
      </w:r>
      <w:r w:rsidR="00A26D91">
        <w:rPr>
          <w:rFonts w:ascii="Arial" w:hAnsi="Arial" w:cs="Arial"/>
          <w:sz w:val="20"/>
          <w:szCs w:val="20"/>
        </w:rPr>
        <w:t>občina</w:t>
      </w:r>
      <w:r w:rsidRPr="00C031F8">
        <w:rPr>
          <w:rFonts w:ascii="Arial" w:hAnsi="Arial" w:cs="Arial"/>
          <w:sz w:val="20"/>
          <w:szCs w:val="20"/>
        </w:rPr>
        <w:t xml:space="preserve"> v skladu z 21. členom Zakona o lokalni samoupravi </w:t>
      </w:r>
      <w:r w:rsidR="001A4340">
        <w:rPr>
          <w:rFonts w:ascii="Arial" w:hAnsi="Arial" w:cs="Arial"/>
          <w:sz w:val="20"/>
          <w:szCs w:val="20"/>
        </w:rPr>
        <w:t>(</w:t>
      </w:r>
      <w:r w:rsidR="001A4340" w:rsidRPr="00C031F8">
        <w:rPr>
          <w:rFonts w:ascii="Arial" w:hAnsi="Arial" w:cs="Arial"/>
          <w:sz w:val="20"/>
          <w:szCs w:val="20"/>
        </w:rPr>
        <w:t xml:space="preserve">Uradni list RS, št. 94/07 – uradno prečiščeno besedilo, 76/08, 79/09, 51/10, 40/12 – ZUJF, 11/14 – popr., 14/15 – ZUUJFO, 11/18 – ZSPDSLS-1, 30/18, 61/20 – ZIUZEOP-A, 80/20 – ZIUOOPE, 62/24 – </w:t>
      </w:r>
      <w:proofErr w:type="gramStart"/>
      <w:r w:rsidR="001A4340" w:rsidRPr="00C031F8">
        <w:rPr>
          <w:rFonts w:ascii="Arial" w:hAnsi="Arial" w:cs="Arial"/>
          <w:sz w:val="20"/>
          <w:szCs w:val="20"/>
        </w:rPr>
        <w:t>odl</w:t>
      </w:r>
      <w:proofErr w:type="gramEnd"/>
      <w:r w:rsidR="001A4340" w:rsidRPr="00C031F8">
        <w:rPr>
          <w:rFonts w:ascii="Arial" w:hAnsi="Arial" w:cs="Arial"/>
          <w:sz w:val="20"/>
          <w:szCs w:val="20"/>
        </w:rPr>
        <w:t xml:space="preserve">. US in 102/24 – ZLV-K) </w:t>
      </w:r>
      <w:r w:rsidRPr="00C031F8">
        <w:rPr>
          <w:rFonts w:ascii="Arial" w:hAnsi="Arial" w:cs="Arial"/>
          <w:sz w:val="20"/>
          <w:szCs w:val="20"/>
        </w:rPr>
        <w:t>dolžn</w:t>
      </w:r>
      <w:r w:rsidR="00A26D91">
        <w:rPr>
          <w:rFonts w:ascii="Arial" w:hAnsi="Arial" w:cs="Arial"/>
          <w:sz w:val="20"/>
          <w:szCs w:val="20"/>
        </w:rPr>
        <w:t>a</w:t>
      </w:r>
      <w:r w:rsidRPr="00C031F8">
        <w:rPr>
          <w:rFonts w:ascii="Arial" w:hAnsi="Arial" w:cs="Arial"/>
          <w:sz w:val="20"/>
          <w:szCs w:val="20"/>
        </w:rPr>
        <w:t xml:space="preserve"> pospeševati službe socialnega skrbstva za socialno ogrožene, invalide, ostarele ter </w:t>
      </w:r>
      <w:r w:rsidRPr="00F91565">
        <w:rPr>
          <w:rFonts w:ascii="Arial" w:hAnsi="Arial" w:cs="Arial"/>
          <w:sz w:val="20"/>
          <w:szCs w:val="20"/>
        </w:rPr>
        <w:t>osnovno varstvo otroka in družine;</w:t>
      </w:r>
    </w:p>
    <w:p w14:paraId="02AD6B93" w14:textId="0ECB734B" w:rsidR="00A03707" w:rsidRPr="00F91565" w:rsidRDefault="00A03707" w:rsidP="00A046A9">
      <w:pPr>
        <w:pStyle w:val="Odstavekseznama"/>
        <w:numPr>
          <w:ilvl w:val="0"/>
          <w:numId w:val="15"/>
        </w:numPr>
        <w:spacing w:after="0" w:line="252" w:lineRule="auto"/>
        <w:ind w:right="-181"/>
        <w:rPr>
          <w:rFonts w:ascii="Arial" w:hAnsi="Arial" w:cs="Arial"/>
          <w:sz w:val="20"/>
          <w:szCs w:val="20"/>
        </w:rPr>
      </w:pPr>
      <w:r w:rsidRPr="00F91565">
        <w:rPr>
          <w:rFonts w:ascii="Arial" w:hAnsi="Arial" w:cs="Arial"/>
          <w:sz w:val="20"/>
          <w:szCs w:val="20"/>
        </w:rPr>
        <w:t>Zakon o dolgotrajni oskrbi (Uradni list RS, št. 84/23 in 112/24; v nadaljnjem besedilu: ZDOsk-1)</w:t>
      </w:r>
      <w:r w:rsidR="00F7201E" w:rsidRPr="00F91565">
        <w:rPr>
          <w:rFonts w:ascii="Arial" w:hAnsi="Arial" w:cs="Arial"/>
          <w:sz w:val="20"/>
          <w:szCs w:val="20"/>
        </w:rPr>
        <w:t xml:space="preserve"> </w:t>
      </w:r>
      <w:r w:rsidRPr="00F91565">
        <w:rPr>
          <w:rFonts w:ascii="Arial" w:hAnsi="Arial" w:cs="Arial"/>
          <w:sz w:val="20"/>
          <w:szCs w:val="20"/>
        </w:rPr>
        <w:t>določa pravice iz dolgotrajne oskrbe</w:t>
      </w:r>
      <w:r w:rsidR="00F7201E" w:rsidRPr="00F91565">
        <w:rPr>
          <w:rFonts w:ascii="Arial" w:hAnsi="Arial" w:cs="Arial"/>
          <w:sz w:val="20"/>
          <w:szCs w:val="20"/>
        </w:rPr>
        <w:t xml:space="preserve"> (v nadaljnjem besedilu: DO)</w:t>
      </w:r>
      <w:r w:rsidRPr="00F91565">
        <w:rPr>
          <w:rFonts w:ascii="Arial" w:hAnsi="Arial" w:cs="Arial"/>
          <w:sz w:val="20"/>
          <w:szCs w:val="20"/>
        </w:rPr>
        <w:t xml:space="preserve"> in vzpostavlja sistem za zagotavljanje teh pravic, med drugim opredeljuje naloge občin, s katerimi se bo krepila mreža storitev v skupnosti;</w:t>
      </w:r>
    </w:p>
    <w:p w14:paraId="28D8B91B" w14:textId="0ACA99FA" w:rsidR="008D5D22" w:rsidRPr="00C031F8" w:rsidRDefault="00F7201E" w:rsidP="00A046A9">
      <w:pPr>
        <w:pStyle w:val="Odstavekseznama"/>
        <w:numPr>
          <w:ilvl w:val="0"/>
          <w:numId w:val="15"/>
        </w:num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 w:rsidRPr="00F91565">
        <w:rPr>
          <w:rFonts w:ascii="Arial" w:hAnsi="Arial" w:cs="Arial"/>
          <w:sz w:val="20"/>
          <w:szCs w:val="20"/>
        </w:rPr>
        <w:t xml:space="preserve">občina </w:t>
      </w:r>
      <w:r w:rsidR="0021365D" w:rsidRPr="00F91565">
        <w:rPr>
          <w:rFonts w:ascii="Arial" w:hAnsi="Arial" w:cs="Arial"/>
          <w:sz w:val="20"/>
          <w:szCs w:val="20"/>
        </w:rPr>
        <w:t xml:space="preserve">v skladu </w:t>
      </w:r>
      <w:r w:rsidR="00A03707" w:rsidRPr="00F91565">
        <w:rPr>
          <w:rFonts w:ascii="Arial" w:hAnsi="Arial" w:cs="Arial"/>
          <w:sz w:val="20"/>
          <w:szCs w:val="20"/>
        </w:rPr>
        <w:t xml:space="preserve">z </w:t>
      </w:r>
      <w:r w:rsidR="00A03707" w:rsidRPr="00C031F8">
        <w:rPr>
          <w:rFonts w:ascii="Arial" w:hAnsi="Arial" w:cs="Arial"/>
          <w:sz w:val="20"/>
          <w:szCs w:val="20"/>
        </w:rPr>
        <w:t xml:space="preserve">drugo točko </w:t>
      </w:r>
      <w:r w:rsidR="001A4340">
        <w:rPr>
          <w:rFonts w:ascii="Arial" w:hAnsi="Arial" w:cs="Arial"/>
          <w:sz w:val="20"/>
          <w:szCs w:val="20"/>
        </w:rPr>
        <w:t>tretjega</w:t>
      </w:r>
      <w:r w:rsidR="00A03707" w:rsidRPr="00C031F8">
        <w:rPr>
          <w:rFonts w:ascii="Arial" w:hAnsi="Arial" w:cs="Arial"/>
          <w:sz w:val="20"/>
          <w:szCs w:val="20"/>
        </w:rPr>
        <w:t xml:space="preserve"> odstavka </w:t>
      </w:r>
      <w:r w:rsidR="0066324E" w:rsidRPr="00C031F8">
        <w:rPr>
          <w:rFonts w:ascii="Arial" w:hAnsi="Arial" w:cs="Arial"/>
          <w:sz w:val="20"/>
          <w:szCs w:val="20"/>
        </w:rPr>
        <w:t>6</w:t>
      </w:r>
      <w:r w:rsidR="0021365D" w:rsidRPr="00C031F8">
        <w:rPr>
          <w:rFonts w:ascii="Arial" w:hAnsi="Arial" w:cs="Arial"/>
          <w:sz w:val="20"/>
          <w:szCs w:val="20"/>
        </w:rPr>
        <w:t>. člena Z</w:t>
      </w:r>
      <w:r w:rsidR="0066324E" w:rsidRPr="00C031F8">
        <w:rPr>
          <w:rFonts w:ascii="Arial" w:hAnsi="Arial" w:cs="Arial"/>
          <w:sz w:val="20"/>
          <w:szCs w:val="20"/>
        </w:rPr>
        <w:t>DOsk-1</w:t>
      </w:r>
      <w:r w:rsidR="0021365D" w:rsidRPr="00C031F8">
        <w:rPr>
          <w:rFonts w:ascii="Arial" w:hAnsi="Arial" w:cs="Arial"/>
          <w:sz w:val="20"/>
          <w:szCs w:val="20"/>
        </w:rPr>
        <w:t xml:space="preserve"> </w:t>
      </w:r>
      <w:r w:rsidRPr="00C031F8">
        <w:rPr>
          <w:rFonts w:ascii="Arial" w:hAnsi="Arial" w:cs="Arial"/>
          <w:sz w:val="20"/>
          <w:szCs w:val="20"/>
        </w:rPr>
        <w:t>med drugim uresničuje svoje naloge na področju DO s tem</w:t>
      </w:r>
      <w:r w:rsidRPr="00F91565">
        <w:rPr>
          <w:rFonts w:ascii="Arial" w:hAnsi="Arial" w:cs="Arial"/>
          <w:sz w:val="20"/>
          <w:szCs w:val="20"/>
        </w:rPr>
        <w:t xml:space="preserve">, da </w:t>
      </w:r>
      <w:r w:rsidR="0066324E" w:rsidRPr="00F91565">
        <w:rPr>
          <w:rFonts w:ascii="Arial" w:hAnsi="Arial" w:cs="Arial"/>
          <w:sz w:val="20"/>
          <w:szCs w:val="20"/>
        </w:rPr>
        <w:t xml:space="preserve">z </w:t>
      </w:r>
      <w:r w:rsidRPr="00F91565">
        <w:rPr>
          <w:rFonts w:ascii="Arial" w:hAnsi="Arial" w:cs="Arial"/>
          <w:sz w:val="20"/>
          <w:szCs w:val="20"/>
        </w:rPr>
        <w:t xml:space="preserve">izvajalcem </w:t>
      </w:r>
      <w:proofErr w:type="gramStart"/>
      <w:r w:rsidRPr="00F91565">
        <w:rPr>
          <w:rFonts w:ascii="Arial" w:hAnsi="Arial" w:cs="Arial"/>
          <w:sz w:val="20"/>
          <w:szCs w:val="20"/>
        </w:rPr>
        <w:t>DO</w:t>
      </w:r>
      <w:proofErr w:type="gramEnd"/>
      <w:r w:rsidR="0066324E" w:rsidRPr="00F91565">
        <w:rPr>
          <w:rFonts w:ascii="Arial" w:hAnsi="Arial" w:cs="Arial"/>
          <w:sz w:val="20"/>
          <w:szCs w:val="20"/>
        </w:rPr>
        <w:t xml:space="preserve">, katerega ustanovitelj je Republika Slovenija, </w:t>
      </w:r>
      <w:r w:rsidR="0066324E" w:rsidRPr="00C031F8">
        <w:rPr>
          <w:rFonts w:ascii="Arial" w:hAnsi="Arial" w:cs="Arial"/>
          <w:sz w:val="20"/>
          <w:szCs w:val="20"/>
        </w:rPr>
        <w:t>sklene pogodbeno razmerje</w:t>
      </w:r>
      <w:r w:rsidR="0021365D" w:rsidRPr="00C031F8">
        <w:rPr>
          <w:rFonts w:ascii="Arial" w:hAnsi="Arial" w:cs="Arial"/>
          <w:sz w:val="20"/>
          <w:szCs w:val="20"/>
        </w:rPr>
        <w:t xml:space="preserve">; </w:t>
      </w:r>
      <w:r w:rsidR="008D5D22" w:rsidRPr="00C031F8">
        <w:rPr>
          <w:rFonts w:ascii="Arial" w:hAnsi="Arial" w:cs="Arial"/>
          <w:sz w:val="20"/>
          <w:szCs w:val="20"/>
        </w:rPr>
        <w:t xml:space="preserve"> </w:t>
      </w:r>
    </w:p>
    <w:p w14:paraId="6746879C" w14:textId="6431A585" w:rsidR="0016131C" w:rsidRDefault="0016131C" w:rsidP="00A046A9">
      <w:pPr>
        <w:pStyle w:val="Odstavekseznama"/>
        <w:numPr>
          <w:ilvl w:val="0"/>
          <w:numId w:val="15"/>
        </w:num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 xml:space="preserve">se </w:t>
      </w:r>
      <w:r w:rsidR="00C23994">
        <w:rPr>
          <w:rFonts w:ascii="Arial" w:hAnsi="Arial" w:cs="Arial"/>
          <w:sz w:val="20"/>
          <w:szCs w:val="20"/>
        </w:rPr>
        <w:t>pravica</w:t>
      </w:r>
      <w:r w:rsidR="00C23994" w:rsidRPr="00C031F8">
        <w:rPr>
          <w:rFonts w:ascii="Arial" w:hAnsi="Arial" w:cs="Arial"/>
          <w:sz w:val="20"/>
          <w:szCs w:val="20"/>
        </w:rPr>
        <w:t xml:space="preserve"> </w:t>
      </w:r>
      <w:r w:rsidR="00F82D29">
        <w:rPr>
          <w:rFonts w:ascii="Arial" w:hAnsi="Arial" w:cs="Arial"/>
          <w:sz w:val="20"/>
          <w:szCs w:val="20"/>
        </w:rPr>
        <w:t xml:space="preserve">v obliki </w:t>
      </w:r>
      <w:r w:rsidRPr="00C031F8">
        <w:rPr>
          <w:rFonts w:ascii="Arial" w:hAnsi="Arial" w:cs="Arial"/>
          <w:sz w:val="20"/>
          <w:szCs w:val="20"/>
        </w:rPr>
        <w:t>DO na domu v skladu s četrtim odstavkom 152. člena ZDOsk-1 začne izvajati 1. julija 2025;</w:t>
      </w:r>
    </w:p>
    <w:p w14:paraId="63E9484F" w14:textId="3BC641C8" w:rsidR="008D5D22" w:rsidRPr="00F91565" w:rsidRDefault="00482822" w:rsidP="00A046A9">
      <w:pPr>
        <w:pStyle w:val="Odstavekseznama"/>
        <w:numPr>
          <w:ilvl w:val="0"/>
          <w:numId w:val="15"/>
        </w:numPr>
        <w:spacing w:after="0" w:line="252" w:lineRule="auto"/>
        <w:ind w:left="499" w:right="11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 izvajalec DO</w:t>
      </w:r>
      <w:r w:rsidRPr="0048282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82822">
        <w:rPr>
          <w:rFonts w:ascii="Arial" w:hAnsi="Arial" w:cs="Arial"/>
          <w:sz w:val="20"/>
          <w:szCs w:val="20"/>
        </w:rPr>
        <w:t>začel</w:t>
      </w:r>
      <w:proofErr w:type="gramEnd"/>
      <w:r w:rsidRPr="00482822">
        <w:rPr>
          <w:rFonts w:ascii="Arial" w:hAnsi="Arial" w:cs="Arial"/>
          <w:sz w:val="20"/>
          <w:szCs w:val="20"/>
        </w:rPr>
        <w:t xml:space="preserve"> izvajati storitve, ki jih obsega pravica v obliki DO na domu po tej pogodbi, ko bo izpolnil zakonske pogoje za izvajanje teh storitev v skladu s petim odstavkom 61. člena Zakona o dolgotrajni oskrbi (ZDOsk-1)</w:t>
      </w:r>
      <w:r w:rsidR="008D5D22">
        <w:rPr>
          <w:rFonts w:ascii="Arial" w:hAnsi="Arial" w:cs="Arial"/>
          <w:sz w:val="20"/>
          <w:szCs w:val="20"/>
        </w:rPr>
        <w:t xml:space="preserve">; </w:t>
      </w:r>
    </w:p>
    <w:p w14:paraId="506A8902" w14:textId="1051C92D" w:rsidR="008A55BB" w:rsidRDefault="008A55BB" w:rsidP="00A046A9">
      <w:pPr>
        <w:pStyle w:val="Odstavekseznama"/>
        <w:numPr>
          <w:ilvl w:val="0"/>
          <w:numId w:val="15"/>
        </w:numPr>
        <w:spacing w:after="0" w:line="252" w:lineRule="auto"/>
        <w:ind w:left="499" w:right="119" w:hanging="357"/>
        <w:rPr>
          <w:rFonts w:ascii="Arial" w:hAnsi="Arial" w:cs="Arial"/>
          <w:sz w:val="20"/>
          <w:szCs w:val="20"/>
        </w:rPr>
      </w:pPr>
      <w:r w:rsidRPr="00E81882">
        <w:rPr>
          <w:rFonts w:ascii="Arial" w:hAnsi="Arial" w:cs="Arial"/>
          <w:sz w:val="20"/>
          <w:szCs w:val="20"/>
        </w:rPr>
        <w:t xml:space="preserve">izvajalec </w:t>
      </w:r>
      <w:r w:rsidR="00E81882" w:rsidRPr="00E81882">
        <w:rPr>
          <w:rFonts w:ascii="Arial" w:hAnsi="Arial" w:cs="Arial"/>
          <w:sz w:val="20"/>
          <w:szCs w:val="20"/>
        </w:rPr>
        <w:t xml:space="preserve">DO </w:t>
      </w:r>
      <w:r w:rsidRPr="00C031F8">
        <w:rPr>
          <w:rFonts w:ascii="Arial" w:hAnsi="Arial" w:cs="Arial"/>
          <w:sz w:val="20"/>
          <w:szCs w:val="20"/>
        </w:rPr>
        <w:t xml:space="preserve">v skladu z drugo alinejo prvega odstavka 60. člena ZDOsk-1, zagotovi opravljanje vseh storitev DO, kot izhajajo iz prvega odstavka 14. člena ZDOsk-1 </w:t>
      </w:r>
      <w:r w:rsidR="00F82D29">
        <w:rPr>
          <w:rFonts w:ascii="Arial" w:hAnsi="Arial" w:cs="Arial"/>
          <w:sz w:val="20"/>
          <w:szCs w:val="20"/>
        </w:rPr>
        <w:t>(v nadaljnjem besedilu: storitve DO</w:t>
      </w:r>
      <w:r w:rsidR="00E07B66">
        <w:rPr>
          <w:rFonts w:ascii="Arial" w:hAnsi="Arial" w:cs="Arial"/>
          <w:sz w:val="20"/>
          <w:szCs w:val="20"/>
        </w:rPr>
        <w:t xml:space="preserve"> na domu</w:t>
      </w:r>
      <w:r w:rsidR="00F82D29">
        <w:rPr>
          <w:rFonts w:ascii="Arial" w:hAnsi="Arial" w:cs="Arial"/>
          <w:sz w:val="20"/>
          <w:szCs w:val="20"/>
        </w:rPr>
        <w:t xml:space="preserve">) </w:t>
      </w:r>
      <w:r w:rsidRPr="00C031F8">
        <w:rPr>
          <w:rFonts w:ascii="Arial" w:hAnsi="Arial" w:cs="Arial"/>
          <w:sz w:val="20"/>
          <w:szCs w:val="20"/>
        </w:rPr>
        <w:t xml:space="preserve">in storitev za krepitev in ohranjanje samostojnosti (v nadaljnjem besedilu: </w:t>
      </w:r>
      <w:proofErr w:type="gramStart"/>
      <w:r w:rsidRPr="00C031F8">
        <w:rPr>
          <w:rFonts w:ascii="Arial" w:hAnsi="Arial" w:cs="Arial"/>
          <w:sz w:val="20"/>
          <w:szCs w:val="20"/>
        </w:rPr>
        <w:t>SKOS</w:t>
      </w:r>
      <w:proofErr w:type="gramEnd"/>
      <w:r w:rsidRPr="00C031F8">
        <w:rPr>
          <w:rFonts w:ascii="Arial" w:hAnsi="Arial" w:cs="Arial"/>
          <w:sz w:val="20"/>
          <w:szCs w:val="20"/>
        </w:rPr>
        <w:t>) iz 32. člena ZDOsk-1;</w:t>
      </w:r>
    </w:p>
    <w:p w14:paraId="4C91FA05" w14:textId="133075D6" w:rsidR="00B11117" w:rsidRPr="00C031F8" w:rsidRDefault="00B11117" w:rsidP="00A046A9">
      <w:pPr>
        <w:pStyle w:val="Odstavekseznama"/>
        <w:numPr>
          <w:ilvl w:val="0"/>
          <w:numId w:val="15"/>
        </w:numPr>
        <w:spacing w:after="0" w:line="252" w:lineRule="auto"/>
        <w:ind w:left="499" w:right="11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podrobnejša vsebina storitev DO</w:t>
      </w:r>
      <w:r w:rsidR="00E07B66">
        <w:rPr>
          <w:rFonts w:ascii="Arial" w:hAnsi="Arial" w:cs="Arial"/>
          <w:sz w:val="20"/>
          <w:szCs w:val="20"/>
        </w:rPr>
        <w:t xml:space="preserve"> na domu</w:t>
      </w:r>
      <w:r>
        <w:rPr>
          <w:rFonts w:ascii="Arial" w:hAnsi="Arial" w:cs="Arial"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sz w:val="20"/>
          <w:szCs w:val="20"/>
        </w:rPr>
        <w:t>SKOS</w:t>
      </w:r>
      <w:proofErr w:type="gramEnd"/>
      <w:r>
        <w:rPr>
          <w:rFonts w:ascii="Arial" w:hAnsi="Arial" w:cs="Arial"/>
          <w:sz w:val="20"/>
          <w:szCs w:val="20"/>
        </w:rPr>
        <w:t xml:space="preserve"> opredeljena v </w:t>
      </w:r>
      <w:r w:rsidRPr="00B11117">
        <w:rPr>
          <w:rFonts w:ascii="Arial" w:hAnsi="Arial" w:cs="Arial"/>
          <w:sz w:val="20"/>
          <w:szCs w:val="20"/>
        </w:rPr>
        <w:t>Pravilnik</w:t>
      </w:r>
      <w:r>
        <w:rPr>
          <w:rFonts w:ascii="Arial" w:hAnsi="Arial" w:cs="Arial"/>
          <w:sz w:val="20"/>
          <w:szCs w:val="20"/>
        </w:rPr>
        <w:t>u</w:t>
      </w:r>
      <w:r w:rsidRPr="00B11117">
        <w:rPr>
          <w:rFonts w:ascii="Arial" w:hAnsi="Arial" w:cs="Arial"/>
          <w:sz w:val="20"/>
          <w:szCs w:val="20"/>
        </w:rPr>
        <w:t xml:space="preserve"> o storitvah, kadrovskih pogojih, usposabljanju in superviziji v dolgotrajni oskrbi</w:t>
      </w:r>
      <w:r>
        <w:rPr>
          <w:rFonts w:ascii="Arial" w:hAnsi="Arial" w:cs="Arial"/>
          <w:sz w:val="20"/>
          <w:szCs w:val="20"/>
        </w:rPr>
        <w:t xml:space="preserve"> (</w:t>
      </w:r>
      <w:r w:rsidRPr="00B11117">
        <w:rPr>
          <w:rFonts w:ascii="Arial" w:hAnsi="Arial" w:cs="Arial"/>
          <w:sz w:val="20"/>
          <w:szCs w:val="20"/>
        </w:rPr>
        <w:t>Uradni list RS, št. 15/24</w:t>
      </w:r>
      <w:r>
        <w:rPr>
          <w:rFonts w:ascii="Arial" w:hAnsi="Arial" w:cs="Arial"/>
          <w:sz w:val="20"/>
          <w:szCs w:val="20"/>
        </w:rPr>
        <w:t>; v nadaljnjem besedilu: Pravilnik)</w:t>
      </w:r>
      <w:r w:rsidR="003B3C8F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EF4077" w14:textId="315DE4D1" w:rsidR="008A55BB" w:rsidRDefault="008A55BB" w:rsidP="00A046A9">
      <w:pPr>
        <w:pStyle w:val="Odstavekseznama"/>
        <w:numPr>
          <w:ilvl w:val="0"/>
          <w:numId w:val="15"/>
        </w:numPr>
        <w:spacing w:after="0" w:line="252" w:lineRule="auto"/>
        <w:ind w:left="499" w:right="119" w:hanging="357"/>
        <w:rPr>
          <w:rFonts w:ascii="Arial" w:hAnsi="Arial" w:cs="Arial"/>
          <w:sz w:val="20"/>
          <w:szCs w:val="20"/>
        </w:rPr>
      </w:pPr>
      <w:r w:rsidRPr="00C031F8">
        <w:rPr>
          <w:rFonts w:ascii="Arial" w:hAnsi="Arial" w:cs="Arial"/>
          <w:sz w:val="20"/>
          <w:szCs w:val="20"/>
        </w:rPr>
        <w:t xml:space="preserve">bo izvajalec DO zagotavljal izvajanje </w:t>
      </w:r>
      <w:r w:rsidR="00F82D29">
        <w:rPr>
          <w:rFonts w:ascii="Arial" w:hAnsi="Arial" w:cs="Arial"/>
          <w:sz w:val="20"/>
          <w:szCs w:val="20"/>
        </w:rPr>
        <w:t xml:space="preserve">storitev </w:t>
      </w:r>
      <w:r w:rsidRPr="00C031F8">
        <w:rPr>
          <w:rFonts w:ascii="Arial" w:hAnsi="Arial" w:cs="Arial"/>
          <w:sz w:val="20"/>
          <w:szCs w:val="20"/>
        </w:rPr>
        <w:t>DO na domu</w:t>
      </w:r>
      <w:r w:rsidRPr="00E07B66">
        <w:rPr>
          <w:rFonts w:ascii="Arial" w:hAnsi="Arial" w:cs="Arial"/>
          <w:sz w:val="22"/>
          <w:szCs w:val="22"/>
        </w:rPr>
        <w:t xml:space="preserve"> </w:t>
      </w:r>
      <w:r w:rsidRPr="00C031F8">
        <w:rPr>
          <w:rFonts w:ascii="Arial" w:hAnsi="Arial" w:cs="Arial"/>
          <w:sz w:val="20"/>
          <w:szCs w:val="20"/>
        </w:rPr>
        <w:t xml:space="preserve">v skladu z dogovorjenimi časovnimi obveznostmi v osebnih načrtih, sklenjenimi z uporabniki storitve DO na domu in uporabniki </w:t>
      </w:r>
      <w:proofErr w:type="gramStart"/>
      <w:r w:rsidRPr="00C031F8">
        <w:rPr>
          <w:rFonts w:ascii="Arial" w:hAnsi="Arial" w:cs="Arial"/>
          <w:sz w:val="20"/>
          <w:szCs w:val="20"/>
        </w:rPr>
        <w:t>SKOS</w:t>
      </w:r>
      <w:proofErr w:type="gramEnd"/>
      <w:r w:rsidRPr="00C031F8">
        <w:rPr>
          <w:rFonts w:ascii="Arial" w:hAnsi="Arial" w:cs="Arial"/>
          <w:sz w:val="20"/>
          <w:szCs w:val="20"/>
        </w:rPr>
        <w:t>;</w:t>
      </w:r>
    </w:p>
    <w:p w14:paraId="57EA6590" w14:textId="173FE4F9" w:rsidR="00B813BB" w:rsidRDefault="00B813BB" w:rsidP="00A046A9">
      <w:pPr>
        <w:pStyle w:val="Odstavekseznama"/>
        <w:numPr>
          <w:ilvl w:val="0"/>
          <w:numId w:val="15"/>
        </w:num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občina</w:t>
      </w:r>
      <w:r w:rsidR="00BB419E">
        <w:rPr>
          <w:rFonts w:ascii="Arial" w:hAnsi="Arial" w:cs="Arial"/>
          <w:sz w:val="20"/>
          <w:szCs w:val="20"/>
        </w:rPr>
        <w:t xml:space="preserve"> skladno s četrtim odstavkom 6. člena ZDOsk-1</w:t>
      </w:r>
      <w:r>
        <w:rPr>
          <w:rFonts w:ascii="Arial" w:hAnsi="Arial" w:cs="Arial"/>
          <w:sz w:val="20"/>
          <w:szCs w:val="20"/>
        </w:rPr>
        <w:t xml:space="preserve"> zagotavlja sredstva za financiranje</w:t>
      </w:r>
      <w:r w:rsidR="00555E5D">
        <w:rPr>
          <w:rFonts w:ascii="Arial" w:hAnsi="Arial" w:cs="Arial"/>
          <w:sz w:val="20"/>
          <w:szCs w:val="20"/>
        </w:rPr>
        <w:t xml:space="preserve"> stroškov, ki nastanejo izvajalcu zaradi ali v zvezi z </w:t>
      </w:r>
      <w:r>
        <w:rPr>
          <w:rFonts w:ascii="Arial" w:hAnsi="Arial" w:cs="Arial"/>
          <w:sz w:val="20"/>
          <w:szCs w:val="20"/>
        </w:rPr>
        <w:t>o</w:t>
      </w:r>
      <w:r w:rsidR="00A26D91">
        <w:rPr>
          <w:rFonts w:ascii="Arial" w:hAnsi="Arial" w:cs="Arial"/>
          <w:sz w:val="20"/>
          <w:szCs w:val="20"/>
        </w:rPr>
        <w:t xml:space="preserve">pravljanjem storitev DO </w:t>
      </w:r>
      <w:r w:rsidR="00E07B66">
        <w:rPr>
          <w:rFonts w:ascii="Arial" w:hAnsi="Arial" w:cs="Arial"/>
          <w:sz w:val="20"/>
          <w:szCs w:val="20"/>
        </w:rPr>
        <w:t xml:space="preserve">na domu in </w:t>
      </w:r>
      <w:proofErr w:type="gramStart"/>
      <w:r w:rsidR="00E07B66">
        <w:rPr>
          <w:rFonts w:ascii="Arial" w:hAnsi="Arial" w:cs="Arial"/>
          <w:sz w:val="20"/>
          <w:szCs w:val="20"/>
        </w:rPr>
        <w:t>SKOS</w:t>
      </w:r>
      <w:proofErr w:type="gramEnd"/>
      <w:r w:rsidR="00E07B66">
        <w:rPr>
          <w:rFonts w:ascii="Arial" w:hAnsi="Arial" w:cs="Arial"/>
          <w:sz w:val="20"/>
          <w:szCs w:val="20"/>
        </w:rPr>
        <w:t xml:space="preserve"> </w:t>
      </w:r>
      <w:r w:rsidR="00A26D91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 tej pogodbi</w:t>
      </w:r>
      <w:r w:rsidR="00A26D91">
        <w:rPr>
          <w:rFonts w:ascii="Arial" w:hAnsi="Arial" w:cs="Arial"/>
          <w:sz w:val="20"/>
          <w:szCs w:val="20"/>
        </w:rPr>
        <w:t xml:space="preserve"> in jih opredeljuje ta pogodba</w:t>
      </w:r>
      <w:r w:rsidR="003B3C8F">
        <w:rPr>
          <w:rFonts w:ascii="Arial" w:hAnsi="Arial" w:cs="Arial"/>
          <w:sz w:val="20"/>
          <w:szCs w:val="20"/>
        </w:rPr>
        <w:t>;</w:t>
      </w:r>
      <w:r w:rsidR="003B3C8F" w:rsidDel="003B3C8F">
        <w:rPr>
          <w:rFonts w:ascii="Arial" w:hAnsi="Arial" w:cs="Arial"/>
          <w:sz w:val="20"/>
          <w:szCs w:val="20"/>
        </w:rPr>
        <w:t xml:space="preserve"> </w:t>
      </w:r>
    </w:p>
    <w:p w14:paraId="007D3878" w14:textId="72BE2F33" w:rsidR="00A26D91" w:rsidRPr="003B3C8F" w:rsidRDefault="00184D40" w:rsidP="00A046A9">
      <w:pPr>
        <w:pStyle w:val="Odstavekseznama"/>
        <w:numPr>
          <w:ilvl w:val="0"/>
          <w:numId w:val="15"/>
        </w:num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 w:rsidRPr="003B3C8F">
        <w:rPr>
          <w:rFonts w:ascii="Arial" w:hAnsi="Arial" w:cs="Arial"/>
          <w:sz w:val="20"/>
          <w:szCs w:val="20"/>
        </w:rPr>
        <w:lastRenderedPageBreak/>
        <w:t>ZZZS skladno s 5. točko prvega odstavka 8</w:t>
      </w:r>
      <w:r w:rsidR="00E07B66">
        <w:rPr>
          <w:rFonts w:ascii="Arial" w:hAnsi="Arial" w:cs="Arial"/>
          <w:sz w:val="20"/>
          <w:szCs w:val="20"/>
        </w:rPr>
        <w:t>4</w:t>
      </w:r>
      <w:r w:rsidRPr="003B3C8F">
        <w:rPr>
          <w:rFonts w:ascii="Arial" w:hAnsi="Arial" w:cs="Arial"/>
          <w:sz w:val="20"/>
          <w:szCs w:val="20"/>
        </w:rPr>
        <w:t xml:space="preserve">. člena ZDOsk-1 </w:t>
      </w:r>
      <w:r w:rsidR="003B3C8F">
        <w:rPr>
          <w:rFonts w:ascii="Arial" w:hAnsi="Arial" w:cs="Arial"/>
          <w:sz w:val="20"/>
          <w:szCs w:val="20"/>
        </w:rPr>
        <w:t>krije stroške uveljavljanja pravic</w:t>
      </w:r>
      <w:r w:rsidRPr="00184D40">
        <w:rPr>
          <w:rFonts w:ascii="Arial" w:hAnsi="Arial" w:cs="Arial"/>
          <w:sz w:val="20"/>
          <w:szCs w:val="20"/>
        </w:rPr>
        <w:t xml:space="preserve"> iz obveznega zavarovanja</w:t>
      </w:r>
      <w:r w:rsidR="00E07B66">
        <w:rPr>
          <w:rFonts w:ascii="Arial" w:hAnsi="Arial" w:cs="Arial"/>
          <w:sz w:val="20"/>
          <w:szCs w:val="20"/>
        </w:rPr>
        <w:t xml:space="preserve">, med drugimi tudi </w:t>
      </w:r>
      <w:r w:rsidRPr="00184D40">
        <w:rPr>
          <w:rFonts w:ascii="Arial" w:hAnsi="Arial" w:cs="Arial"/>
          <w:sz w:val="20"/>
          <w:szCs w:val="20"/>
        </w:rPr>
        <w:t xml:space="preserve">za </w:t>
      </w:r>
      <w:r w:rsidR="00E07B66">
        <w:rPr>
          <w:rFonts w:ascii="Arial" w:hAnsi="Arial" w:cs="Arial"/>
          <w:sz w:val="20"/>
          <w:szCs w:val="20"/>
        </w:rPr>
        <w:t xml:space="preserve">pravico v obliki </w:t>
      </w:r>
      <w:r w:rsidRPr="00184D4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A26D91" w:rsidRPr="003B3C8F">
        <w:rPr>
          <w:rFonts w:ascii="Arial" w:hAnsi="Arial" w:cs="Arial"/>
          <w:sz w:val="20"/>
          <w:szCs w:val="20"/>
        </w:rPr>
        <w:t xml:space="preserve">na domu in </w:t>
      </w:r>
      <w:proofErr w:type="gramStart"/>
      <w:r w:rsidR="00A26D91" w:rsidRPr="003B3C8F">
        <w:rPr>
          <w:rFonts w:ascii="Arial" w:hAnsi="Arial" w:cs="Arial"/>
          <w:sz w:val="20"/>
          <w:szCs w:val="20"/>
        </w:rPr>
        <w:t>SKOS</w:t>
      </w:r>
      <w:proofErr w:type="gramEnd"/>
      <w:r>
        <w:rPr>
          <w:rFonts w:ascii="Arial" w:hAnsi="Arial" w:cs="Arial"/>
          <w:sz w:val="20"/>
          <w:szCs w:val="20"/>
        </w:rPr>
        <w:t xml:space="preserve">, zato izvajalec DO evidentirane in opravljene </w:t>
      </w:r>
      <w:r w:rsidR="00D53C8C">
        <w:rPr>
          <w:rFonts w:ascii="Arial" w:hAnsi="Arial" w:cs="Arial"/>
          <w:sz w:val="20"/>
          <w:szCs w:val="20"/>
        </w:rPr>
        <w:t>storitve</w:t>
      </w:r>
      <w:r>
        <w:rPr>
          <w:rFonts w:ascii="Arial" w:hAnsi="Arial" w:cs="Arial"/>
          <w:sz w:val="20"/>
          <w:szCs w:val="20"/>
        </w:rPr>
        <w:t xml:space="preserve"> v skladu s 46. členom ZDOsk-1 zaračuna ZZZS, </w:t>
      </w:r>
    </w:p>
    <w:p w14:paraId="461717DE" w14:textId="6FFD242C" w:rsidR="008A55BB" w:rsidRDefault="008A55BB" w:rsidP="00A046A9">
      <w:pPr>
        <w:pStyle w:val="Odstavekseznama"/>
        <w:numPr>
          <w:ilvl w:val="0"/>
          <w:numId w:val="15"/>
        </w:num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 w:rsidRPr="003B3C8F">
        <w:rPr>
          <w:rFonts w:ascii="Arial" w:hAnsi="Arial" w:cs="Arial"/>
          <w:sz w:val="20"/>
          <w:szCs w:val="20"/>
        </w:rPr>
        <w:t>sklepata to pogodbo z namenom ureditve medsebojnih razmerij.</w:t>
      </w:r>
    </w:p>
    <w:p w14:paraId="0DC08287" w14:textId="77777777" w:rsidR="00B11117" w:rsidRPr="00F91565" w:rsidRDefault="00B11117" w:rsidP="00A046A9">
      <w:pPr>
        <w:spacing w:after="0" w:line="252" w:lineRule="auto"/>
        <w:ind w:righ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B0DF43" w14:textId="4B51EF35" w:rsidR="00B11117" w:rsidRPr="003B3C8F" w:rsidRDefault="00B11117" w:rsidP="00A046A9">
      <w:pPr>
        <w:spacing w:after="0" w:line="252" w:lineRule="auto"/>
        <w:ind w:righ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3B3C8F">
        <w:rPr>
          <w:rFonts w:ascii="Arial" w:hAnsi="Arial" w:cs="Arial"/>
          <w:b/>
          <w:bCs/>
          <w:sz w:val="20"/>
          <w:szCs w:val="20"/>
        </w:rPr>
        <w:t>2. člen</w:t>
      </w:r>
    </w:p>
    <w:p w14:paraId="7E63BC97" w14:textId="57793FA6" w:rsidR="00B11117" w:rsidRPr="00FA2B14" w:rsidRDefault="00B11117" w:rsidP="00A046A9">
      <w:pPr>
        <w:spacing w:after="0" w:line="252" w:lineRule="auto"/>
        <w:ind w:right="0" w:firstLine="0"/>
        <w:jc w:val="center"/>
        <w:rPr>
          <w:rFonts w:ascii="Arial" w:hAnsi="Arial" w:cs="Arial"/>
          <w:sz w:val="20"/>
          <w:szCs w:val="20"/>
        </w:rPr>
      </w:pPr>
      <w:r w:rsidRPr="00FA2B1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predmet pogodbe</w:t>
      </w:r>
      <w:r w:rsidRPr="00FA2B14">
        <w:rPr>
          <w:rFonts w:ascii="Arial" w:hAnsi="Arial" w:cs="Arial"/>
          <w:sz w:val="20"/>
          <w:szCs w:val="20"/>
        </w:rPr>
        <w:t>)</w:t>
      </w:r>
    </w:p>
    <w:p w14:paraId="471C0572" w14:textId="57234482" w:rsidR="00F7201E" w:rsidRDefault="00F7201E" w:rsidP="00A046A9">
      <w:pPr>
        <w:pStyle w:val="Odstavekseznama"/>
        <w:spacing w:after="0" w:line="252" w:lineRule="auto"/>
        <w:ind w:left="502" w:right="119" w:firstLine="0"/>
        <w:rPr>
          <w:rFonts w:ascii="Arial" w:hAnsi="Arial" w:cs="Arial"/>
          <w:sz w:val="20"/>
          <w:szCs w:val="20"/>
        </w:rPr>
      </w:pPr>
    </w:p>
    <w:p w14:paraId="53D3ED92" w14:textId="3A142623" w:rsidR="00B11117" w:rsidRPr="0080507E" w:rsidRDefault="00B11117" w:rsidP="00A046A9">
      <w:pPr>
        <w:spacing w:after="0" w:line="252" w:lineRule="auto"/>
        <w:ind w:right="119" w:firstLine="0"/>
        <w:rPr>
          <w:rFonts w:ascii="Arial" w:hAnsi="Arial" w:cs="Arial"/>
          <w:sz w:val="20"/>
          <w:szCs w:val="20"/>
        </w:rPr>
      </w:pPr>
      <w:r w:rsidRPr="003B3C8F">
        <w:rPr>
          <w:rFonts w:ascii="Arial" w:hAnsi="Arial" w:cs="Arial"/>
          <w:sz w:val="20"/>
          <w:szCs w:val="20"/>
        </w:rPr>
        <w:t xml:space="preserve">Izvajalec DO se s to pogodbo zavezuje, da bo opravljal storitve DO na domu in </w:t>
      </w:r>
      <w:proofErr w:type="gramStart"/>
      <w:r w:rsidRPr="003B3C8F">
        <w:rPr>
          <w:rFonts w:ascii="Arial" w:hAnsi="Arial" w:cs="Arial"/>
          <w:sz w:val="20"/>
          <w:szCs w:val="20"/>
        </w:rPr>
        <w:t>SKOS</w:t>
      </w:r>
      <w:proofErr w:type="gramEnd"/>
      <w:r w:rsidRPr="003B3C8F">
        <w:rPr>
          <w:rFonts w:ascii="Arial" w:hAnsi="Arial" w:cs="Arial"/>
          <w:sz w:val="20"/>
          <w:szCs w:val="20"/>
        </w:rPr>
        <w:t>, kot izhaja iz 4. in 5. člena te pogodbe</w:t>
      </w:r>
      <w:r w:rsidR="00E07B66">
        <w:rPr>
          <w:rFonts w:ascii="Arial" w:hAnsi="Arial" w:cs="Arial"/>
          <w:sz w:val="20"/>
          <w:szCs w:val="20"/>
        </w:rPr>
        <w:t xml:space="preserve"> in pod pogoji, ki jih določa</w:t>
      </w:r>
      <w:r w:rsidR="003B3C8F">
        <w:rPr>
          <w:rFonts w:ascii="Arial" w:hAnsi="Arial" w:cs="Arial"/>
          <w:sz w:val="20"/>
          <w:szCs w:val="20"/>
        </w:rPr>
        <w:t>jo</w:t>
      </w:r>
      <w:r w:rsidR="00E07B66">
        <w:rPr>
          <w:rFonts w:ascii="Arial" w:hAnsi="Arial" w:cs="Arial"/>
          <w:sz w:val="20"/>
          <w:szCs w:val="20"/>
        </w:rPr>
        <w:t xml:space="preserve"> ta pogodba, </w:t>
      </w:r>
      <w:r w:rsidRPr="003B3C8F">
        <w:rPr>
          <w:rFonts w:ascii="Arial" w:hAnsi="Arial" w:cs="Arial"/>
          <w:sz w:val="20"/>
          <w:szCs w:val="20"/>
        </w:rPr>
        <w:t xml:space="preserve">ZDOsk-1 in </w:t>
      </w:r>
      <w:r w:rsidR="007069C8" w:rsidRPr="003B3C8F">
        <w:rPr>
          <w:rFonts w:ascii="Arial" w:hAnsi="Arial" w:cs="Arial"/>
          <w:sz w:val="20"/>
          <w:szCs w:val="20"/>
        </w:rPr>
        <w:t>Pravilnik</w:t>
      </w:r>
      <w:r w:rsidR="00D53C8C">
        <w:rPr>
          <w:rFonts w:ascii="Arial" w:hAnsi="Arial" w:cs="Arial"/>
          <w:sz w:val="20"/>
          <w:szCs w:val="20"/>
        </w:rPr>
        <w:t>, občina pa mu bo</w:t>
      </w:r>
      <w:r w:rsidR="00555E5D" w:rsidRPr="003B3C8F">
        <w:rPr>
          <w:rFonts w:ascii="Arial" w:hAnsi="Arial" w:cs="Arial"/>
          <w:sz w:val="20"/>
          <w:szCs w:val="20"/>
        </w:rPr>
        <w:t xml:space="preserve"> </w:t>
      </w:r>
      <w:r w:rsidR="00D53C8C">
        <w:rPr>
          <w:rFonts w:ascii="Arial" w:hAnsi="Arial" w:cs="Arial"/>
          <w:sz w:val="20"/>
          <w:szCs w:val="20"/>
        </w:rPr>
        <w:t xml:space="preserve">zagotovila sredstva za financiranje stroškov, ki </w:t>
      </w:r>
      <w:r w:rsidR="003B3C8F">
        <w:rPr>
          <w:rFonts w:ascii="Arial" w:hAnsi="Arial" w:cs="Arial"/>
          <w:sz w:val="20"/>
          <w:szCs w:val="20"/>
        </w:rPr>
        <w:t>mu bodo</w:t>
      </w:r>
      <w:r w:rsidR="00D53C8C">
        <w:rPr>
          <w:rFonts w:ascii="Arial" w:hAnsi="Arial" w:cs="Arial"/>
          <w:sz w:val="20"/>
          <w:szCs w:val="20"/>
        </w:rPr>
        <w:t xml:space="preserve"> nastali zaradi ali v zvezi z opravljanjem storitev in jih opredeljuje ta pogodba. </w:t>
      </w:r>
      <w:r w:rsidR="007069C8" w:rsidRPr="003B3C8F">
        <w:rPr>
          <w:rFonts w:ascii="Arial" w:hAnsi="Arial" w:cs="Arial"/>
          <w:sz w:val="20"/>
          <w:szCs w:val="20"/>
        </w:rPr>
        <w:t xml:space="preserve"> </w:t>
      </w:r>
      <w:r w:rsidRPr="003B3C8F">
        <w:rPr>
          <w:rFonts w:ascii="Arial" w:hAnsi="Arial" w:cs="Arial"/>
          <w:sz w:val="20"/>
          <w:szCs w:val="20"/>
        </w:rPr>
        <w:t xml:space="preserve"> </w:t>
      </w:r>
    </w:p>
    <w:p w14:paraId="05797ACB" w14:textId="77777777" w:rsidR="00FB51E3" w:rsidRPr="0080507E" w:rsidRDefault="00FB51E3" w:rsidP="00A046A9">
      <w:pPr>
        <w:pStyle w:val="Odstavekseznama"/>
        <w:spacing w:after="0" w:line="252" w:lineRule="auto"/>
        <w:ind w:left="644" w:right="0" w:firstLine="0"/>
        <w:rPr>
          <w:rFonts w:ascii="Arial" w:hAnsi="Arial" w:cs="Arial"/>
          <w:sz w:val="20"/>
          <w:szCs w:val="20"/>
        </w:rPr>
      </w:pPr>
    </w:p>
    <w:p w14:paraId="0AF8BF6E" w14:textId="01CC4333" w:rsidR="000B0365" w:rsidRPr="0080507E" w:rsidRDefault="00B11117" w:rsidP="00A046A9">
      <w:pPr>
        <w:spacing w:after="0" w:line="252" w:lineRule="auto"/>
        <w:ind w:right="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21365D" w:rsidRPr="0080507E">
        <w:rPr>
          <w:rFonts w:ascii="Arial" w:hAnsi="Arial" w:cs="Arial"/>
          <w:b/>
          <w:bCs/>
          <w:sz w:val="20"/>
          <w:szCs w:val="20"/>
        </w:rPr>
        <w:t>. člen</w:t>
      </w:r>
    </w:p>
    <w:p w14:paraId="0DA02E64" w14:textId="600C1F92" w:rsidR="004461E8" w:rsidRPr="0080507E" w:rsidRDefault="004461E8" w:rsidP="00A046A9">
      <w:pPr>
        <w:spacing w:after="0" w:line="252" w:lineRule="auto"/>
        <w:ind w:left="527" w:right="0" w:hanging="527"/>
        <w:jc w:val="center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 xml:space="preserve">(upravičenost do </w:t>
      </w:r>
      <w:r w:rsidR="00B813BB">
        <w:rPr>
          <w:rFonts w:ascii="Arial" w:hAnsi="Arial" w:cs="Arial"/>
          <w:sz w:val="20"/>
          <w:szCs w:val="20"/>
        </w:rPr>
        <w:t xml:space="preserve">pravice </w:t>
      </w:r>
      <w:r w:rsidRPr="0080507E">
        <w:rPr>
          <w:rFonts w:ascii="Arial" w:hAnsi="Arial" w:cs="Arial"/>
          <w:sz w:val="20"/>
          <w:szCs w:val="20"/>
        </w:rPr>
        <w:t>DO na domu)</w:t>
      </w:r>
    </w:p>
    <w:p w14:paraId="35D18387" w14:textId="77777777" w:rsidR="004461E8" w:rsidRPr="0080507E" w:rsidRDefault="004461E8" w:rsidP="00A046A9">
      <w:pPr>
        <w:spacing w:after="0" w:line="252" w:lineRule="auto"/>
        <w:ind w:left="527" w:right="0" w:hanging="11"/>
        <w:jc w:val="center"/>
        <w:rPr>
          <w:rFonts w:ascii="Arial" w:hAnsi="Arial" w:cs="Arial"/>
          <w:sz w:val="20"/>
          <w:szCs w:val="20"/>
        </w:rPr>
      </w:pPr>
    </w:p>
    <w:p w14:paraId="2EC9C407" w14:textId="1E2AC454" w:rsidR="003B608B" w:rsidRDefault="003B608B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Izvajalec </w:t>
      </w:r>
      <w:r w:rsidR="003B3C8F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bo izvajal storitve na podlagi te pogodbe upravičencem do pravice</w:t>
      </w:r>
      <w:r w:rsidR="004874E0">
        <w:rPr>
          <w:rFonts w:ascii="Arial" w:hAnsi="Arial" w:cs="Arial"/>
          <w:sz w:val="20"/>
          <w:szCs w:val="20"/>
        </w:rPr>
        <w:t xml:space="preserve"> v obliki</w:t>
      </w:r>
      <w:r>
        <w:rPr>
          <w:rFonts w:ascii="Arial" w:hAnsi="Arial" w:cs="Arial"/>
          <w:sz w:val="20"/>
          <w:szCs w:val="20"/>
        </w:rPr>
        <w:t xml:space="preserve"> DO na domu in </w:t>
      </w:r>
      <w:proofErr w:type="gramStart"/>
      <w:r>
        <w:rPr>
          <w:rFonts w:ascii="Arial" w:hAnsi="Arial" w:cs="Arial"/>
          <w:sz w:val="20"/>
          <w:szCs w:val="20"/>
        </w:rPr>
        <w:t>SKOS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14:paraId="7C3BD17F" w14:textId="77777777" w:rsidR="003B608B" w:rsidRDefault="003B608B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</w:p>
    <w:p w14:paraId="58E3BBCD" w14:textId="5B2F10CA" w:rsidR="003B3C8F" w:rsidRDefault="003B3C8F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 w:rsidRPr="003B3C8F">
        <w:rPr>
          <w:rFonts w:ascii="Arial" w:hAnsi="Arial" w:cs="Arial"/>
          <w:sz w:val="20"/>
          <w:szCs w:val="20"/>
        </w:rPr>
        <w:t xml:space="preserve">Do pravice DO na domu in </w:t>
      </w:r>
      <w:proofErr w:type="gramStart"/>
      <w:r w:rsidRPr="003B3C8F">
        <w:rPr>
          <w:rFonts w:ascii="Arial" w:hAnsi="Arial" w:cs="Arial"/>
          <w:sz w:val="20"/>
          <w:szCs w:val="20"/>
        </w:rPr>
        <w:t>SKOS</w:t>
      </w:r>
      <w:proofErr w:type="gramEnd"/>
      <w:r w:rsidRPr="003B3C8F">
        <w:rPr>
          <w:rFonts w:ascii="Arial" w:hAnsi="Arial" w:cs="Arial"/>
          <w:sz w:val="20"/>
          <w:szCs w:val="20"/>
        </w:rPr>
        <w:t xml:space="preserve"> so upravičene osebe, k</w:t>
      </w:r>
      <w:r>
        <w:rPr>
          <w:rFonts w:ascii="Arial" w:hAnsi="Arial" w:cs="Arial"/>
          <w:sz w:val="20"/>
          <w:szCs w:val="20"/>
        </w:rPr>
        <w:t>i jim</w:t>
      </w:r>
      <w:r w:rsidRPr="003B3C8F">
        <w:rPr>
          <w:rFonts w:ascii="Arial" w:hAnsi="Arial" w:cs="Arial"/>
          <w:sz w:val="20"/>
          <w:szCs w:val="20"/>
        </w:rPr>
        <w:t xml:space="preserve"> je izdana odločba na podlagi 38. člena ZDOsk-1 o upravičenosti do pravic DO in sklenejo osebni načrt iz 42. člena ZDOsk-1 za koriščenje pravice v obliki DO na domu z izvajalcem DO.</w:t>
      </w:r>
    </w:p>
    <w:p w14:paraId="76FAEB7C" w14:textId="4042AC96" w:rsidR="003B3C8F" w:rsidRPr="003B3C8F" w:rsidRDefault="003B3C8F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 w:rsidRPr="003B3C8F">
        <w:rPr>
          <w:rFonts w:ascii="Arial" w:hAnsi="Arial" w:cs="Arial"/>
          <w:sz w:val="20"/>
          <w:szCs w:val="20"/>
        </w:rPr>
        <w:t xml:space="preserve"> </w:t>
      </w:r>
    </w:p>
    <w:p w14:paraId="76DD0698" w14:textId="05959E83" w:rsidR="00D115B2" w:rsidRPr="0080507E" w:rsidRDefault="003B3C8F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 w:rsidRPr="003B3C8F">
        <w:rPr>
          <w:rFonts w:ascii="Arial" w:hAnsi="Arial" w:cs="Arial"/>
          <w:sz w:val="20"/>
          <w:szCs w:val="20"/>
        </w:rPr>
        <w:t>V primeru kombiniranja pravic iz tretjega odstavka 10. člena ZDOsk-1, ko gre za kombiniranje med dnevno DO pri izvajalcu DO in pravico v obliki DO na domu, osebni načrt</w:t>
      </w:r>
      <w:r w:rsidRPr="003B3C8F">
        <w:rPr>
          <w:rFonts w:ascii="Arial" w:hAnsi="Arial" w:cs="Arial"/>
          <w:b/>
          <w:bCs/>
          <w:sz w:val="20"/>
          <w:szCs w:val="20"/>
        </w:rPr>
        <w:t xml:space="preserve"> sklenejo uporabnik in izvajalci DO na domu.</w:t>
      </w:r>
    </w:p>
    <w:p w14:paraId="0AB40B2C" w14:textId="77777777" w:rsidR="005804CA" w:rsidRPr="0080507E" w:rsidRDefault="005804CA" w:rsidP="00A046A9">
      <w:pPr>
        <w:spacing w:after="0" w:line="252" w:lineRule="auto"/>
        <w:ind w:right="11" w:firstLine="0"/>
        <w:rPr>
          <w:rFonts w:ascii="Arial" w:hAnsi="Arial" w:cs="Arial"/>
          <w:sz w:val="20"/>
          <w:szCs w:val="20"/>
        </w:rPr>
      </w:pPr>
    </w:p>
    <w:p w14:paraId="07E67096" w14:textId="143ABB98" w:rsidR="00D25ECE" w:rsidRPr="0080507E" w:rsidRDefault="00B11117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D25ECE" w:rsidRPr="0080507E">
        <w:rPr>
          <w:rFonts w:ascii="Arial" w:hAnsi="Arial" w:cs="Arial"/>
          <w:b/>
          <w:bCs/>
          <w:sz w:val="20"/>
          <w:szCs w:val="20"/>
        </w:rPr>
        <w:t xml:space="preserve">. člen </w:t>
      </w:r>
    </w:p>
    <w:p w14:paraId="6D513CCB" w14:textId="34C63F3D" w:rsidR="005B713F" w:rsidRPr="0080507E" w:rsidRDefault="005B713F" w:rsidP="00A046A9">
      <w:pPr>
        <w:spacing w:after="0" w:line="252" w:lineRule="auto"/>
        <w:ind w:left="567" w:right="51" w:hanging="567"/>
        <w:jc w:val="center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(</w:t>
      </w:r>
      <w:r w:rsidR="004874E0">
        <w:rPr>
          <w:rFonts w:ascii="Arial" w:hAnsi="Arial" w:cs="Arial"/>
          <w:sz w:val="20"/>
          <w:szCs w:val="20"/>
        </w:rPr>
        <w:t>pravica v o</w:t>
      </w:r>
      <w:r w:rsidR="0080507E">
        <w:rPr>
          <w:rFonts w:ascii="Arial" w:hAnsi="Arial" w:cs="Arial"/>
          <w:sz w:val="20"/>
          <w:szCs w:val="20"/>
        </w:rPr>
        <w:t>b</w:t>
      </w:r>
      <w:r w:rsidR="004874E0">
        <w:rPr>
          <w:rFonts w:ascii="Arial" w:hAnsi="Arial" w:cs="Arial"/>
          <w:sz w:val="20"/>
          <w:szCs w:val="20"/>
        </w:rPr>
        <w:t xml:space="preserve">liki </w:t>
      </w:r>
      <w:r w:rsidRPr="0080507E">
        <w:rPr>
          <w:rFonts w:ascii="Arial" w:hAnsi="Arial" w:cs="Arial"/>
          <w:sz w:val="20"/>
          <w:szCs w:val="20"/>
        </w:rPr>
        <w:t>DO na domu)</w:t>
      </w:r>
    </w:p>
    <w:p w14:paraId="7C866E4F" w14:textId="77777777" w:rsidR="005B713F" w:rsidRPr="0080507E" w:rsidRDefault="005B713F" w:rsidP="00A046A9">
      <w:pPr>
        <w:spacing w:after="0" w:line="252" w:lineRule="auto"/>
        <w:ind w:left="868" w:right="51" w:firstLine="0"/>
        <w:jc w:val="center"/>
        <w:rPr>
          <w:rFonts w:ascii="Arial" w:hAnsi="Arial" w:cs="Arial"/>
          <w:sz w:val="20"/>
          <w:szCs w:val="20"/>
        </w:rPr>
      </w:pPr>
    </w:p>
    <w:p w14:paraId="0EB96958" w14:textId="2C3B7550" w:rsidR="004874E0" w:rsidRDefault="004874E0" w:rsidP="00A046A9">
      <w:pPr>
        <w:spacing w:after="0" w:line="252" w:lineRule="auto"/>
        <w:ind w:right="-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Izvajalec DO </w:t>
      </w:r>
      <w:proofErr w:type="gramStart"/>
      <w:r>
        <w:rPr>
          <w:rFonts w:ascii="Arial" w:hAnsi="Arial" w:cs="Arial"/>
          <w:sz w:val="20"/>
          <w:szCs w:val="20"/>
        </w:rPr>
        <w:t>bo</w:t>
      </w:r>
      <w:proofErr w:type="gramEnd"/>
      <w:r>
        <w:rPr>
          <w:rFonts w:ascii="Arial" w:hAnsi="Arial" w:cs="Arial"/>
          <w:sz w:val="20"/>
          <w:szCs w:val="20"/>
        </w:rPr>
        <w:t xml:space="preserve"> opravljal storitve DO na domu </w:t>
      </w:r>
      <w:r w:rsidR="0080507E">
        <w:rPr>
          <w:rFonts w:ascii="Arial" w:hAnsi="Arial" w:cs="Arial"/>
          <w:sz w:val="20"/>
          <w:szCs w:val="20"/>
        </w:rPr>
        <w:t>za upravičence</w:t>
      </w:r>
      <w:r>
        <w:rPr>
          <w:rFonts w:ascii="Arial" w:hAnsi="Arial" w:cs="Arial"/>
          <w:sz w:val="20"/>
          <w:szCs w:val="20"/>
        </w:rPr>
        <w:t xml:space="preserve">, s katerimi bo imel sklenjen osebni načrt za koriščenje pravice v obliki DO na domu. Storitve, ki jih bo izvajalec DO zagotavljal posameznemu upravičencu </w:t>
      </w:r>
      <w:proofErr w:type="gramStart"/>
      <w:r>
        <w:rPr>
          <w:rFonts w:ascii="Arial" w:hAnsi="Arial" w:cs="Arial"/>
          <w:sz w:val="20"/>
          <w:szCs w:val="20"/>
        </w:rPr>
        <w:t>bodo</w:t>
      </w:r>
      <w:proofErr w:type="gramEnd"/>
      <w:r>
        <w:rPr>
          <w:rFonts w:ascii="Arial" w:hAnsi="Arial" w:cs="Arial"/>
          <w:sz w:val="20"/>
          <w:szCs w:val="20"/>
        </w:rPr>
        <w:t xml:space="preserve"> opredeljene v sklenjenem osebnem načrtu</w:t>
      </w:r>
      <w:r w:rsidR="000B0F1E">
        <w:rPr>
          <w:rFonts w:ascii="Arial" w:hAnsi="Arial" w:cs="Arial"/>
          <w:sz w:val="20"/>
          <w:szCs w:val="20"/>
        </w:rPr>
        <w:t xml:space="preserve"> in morajo obsegati naslednje storitve: </w:t>
      </w:r>
    </w:p>
    <w:p w14:paraId="350824F5" w14:textId="0010464C" w:rsidR="004874E0" w:rsidRDefault="004874E0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</w:p>
    <w:p w14:paraId="7DC29895" w14:textId="5144E7F1" w:rsidR="005804CA" w:rsidRPr="0080507E" w:rsidRDefault="004461E8" w:rsidP="00A046A9">
      <w:pPr>
        <w:spacing w:after="0" w:line="252" w:lineRule="auto"/>
        <w:ind w:right="-181"/>
        <w:jc w:val="left"/>
        <w:rPr>
          <w:rFonts w:ascii="Arial" w:hAnsi="Arial" w:cs="Arial"/>
          <w:noProof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DO</w:t>
      </w:r>
      <w:r w:rsidR="0021365D" w:rsidRPr="0080507E">
        <w:rPr>
          <w:rFonts w:ascii="Arial" w:hAnsi="Arial" w:cs="Arial"/>
          <w:sz w:val="20"/>
          <w:szCs w:val="20"/>
        </w:rPr>
        <w:t xml:space="preserve"> na domu obsega: </w:t>
      </w:r>
    </w:p>
    <w:p w14:paraId="7E0FC533" w14:textId="5B82D91E" w:rsidR="005804CA" w:rsidRPr="0080507E" w:rsidRDefault="000B0F1E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1.</w:t>
      </w:r>
      <w:r w:rsidR="0021365D" w:rsidRPr="0080507E">
        <w:rPr>
          <w:rFonts w:ascii="Arial" w:hAnsi="Arial" w:cs="Arial"/>
          <w:sz w:val="20"/>
          <w:szCs w:val="20"/>
        </w:rPr>
        <w:tab/>
      </w:r>
      <w:r w:rsidR="004461E8" w:rsidRPr="0080507E">
        <w:rPr>
          <w:rFonts w:ascii="Arial" w:hAnsi="Arial" w:cs="Arial"/>
          <w:sz w:val="20"/>
          <w:szCs w:val="20"/>
        </w:rPr>
        <w:t>pomoč pri osnovnih dnevnih opravilih</w:t>
      </w:r>
      <w:r w:rsidR="0021365D" w:rsidRPr="0080507E">
        <w:rPr>
          <w:rFonts w:ascii="Arial" w:hAnsi="Arial" w:cs="Arial"/>
          <w:sz w:val="20"/>
          <w:szCs w:val="20"/>
        </w:rPr>
        <w:t xml:space="preserve">; </w:t>
      </w:r>
    </w:p>
    <w:p w14:paraId="33E5DA21" w14:textId="45D02FFC" w:rsidR="005804CA" w:rsidRPr="00C031F8" w:rsidRDefault="000B0F1E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21365D" w:rsidRPr="00C031F8">
        <w:rPr>
          <w:rFonts w:ascii="Arial" w:hAnsi="Arial" w:cs="Arial"/>
          <w:sz w:val="20"/>
          <w:szCs w:val="20"/>
        </w:rPr>
        <w:tab/>
      </w:r>
      <w:r w:rsidR="004461E8" w:rsidRPr="00C031F8">
        <w:rPr>
          <w:rFonts w:ascii="Arial" w:hAnsi="Arial" w:cs="Arial"/>
          <w:sz w:val="20"/>
          <w:szCs w:val="20"/>
        </w:rPr>
        <w:t>pomoč pri podpornih dnevnih opravilih</w:t>
      </w:r>
      <w:r w:rsidR="0021365D" w:rsidRPr="00C031F8">
        <w:rPr>
          <w:rFonts w:ascii="Arial" w:hAnsi="Arial" w:cs="Arial"/>
          <w:sz w:val="20"/>
          <w:szCs w:val="20"/>
        </w:rPr>
        <w:t xml:space="preserve">; </w:t>
      </w:r>
    </w:p>
    <w:p w14:paraId="3E738C78" w14:textId="701EF02B" w:rsidR="000B0365" w:rsidRPr="0080507E" w:rsidRDefault="000B0F1E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1365D" w:rsidRPr="0080507E">
        <w:rPr>
          <w:rFonts w:ascii="Arial" w:hAnsi="Arial" w:cs="Arial"/>
          <w:sz w:val="20"/>
          <w:szCs w:val="20"/>
        </w:rPr>
        <w:tab/>
      </w:r>
      <w:r w:rsidR="004461E8" w:rsidRPr="0080507E">
        <w:rPr>
          <w:rFonts w:ascii="Arial" w:hAnsi="Arial" w:cs="Arial"/>
          <w:sz w:val="20"/>
          <w:szCs w:val="20"/>
        </w:rPr>
        <w:t>zdravstvena nega, vezana na osnovna dnevna opravila</w:t>
      </w:r>
      <w:r w:rsidR="0021365D" w:rsidRPr="0080507E">
        <w:rPr>
          <w:rFonts w:ascii="Arial" w:hAnsi="Arial" w:cs="Arial"/>
          <w:sz w:val="20"/>
          <w:szCs w:val="20"/>
        </w:rPr>
        <w:t>.</w:t>
      </w:r>
    </w:p>
    <w:p w14:paraId="431F5F57" w14:textId="77777777" w:rsidR="004461E8" w:rsidRPr="0080507E" w:rsidRDefault="004461E8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</w:p>
    <w:p w14:paraId="08CDF729" w14:textId="6DF09455" w:rsidR="004461E8" w:rsidRPr="0080507E" w:rsidRDefault="004461E8" w:rsidP="00A046A9">
      <w:pPr>
        <w:spacing w:after="0" w:line="252" w:lineRule="auto"/>
        <w:ind w:right="-181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 xml:space="preserve">Storitve pomoči pri osnovnih dnevnih opravilih </w:t>
      </w:r>
      <w:r w:rsidR="000B0F1E">
        <w:rPr>
          <w:rFonts w:ascii="Arial" w:hAnsi="Arial" w:cs="Arial"/>
          <w:sz w:val="20"/>
          <w:szCs w:val="20"/>
        </w:rPr>
        <w:t xml:space="preserve">iz prve točke prejšnjega odstavka tega člena </w:t>
      </w:r>
      <w:r w:rsidRPr="0080507E">
        <w:rPr>
          <w:rFonts w:ascii="Arial" w:hAnsi="Arial" w:cs="Arial"/>
          <w:sz w:val="20"/>
          <w:szCs w:val="20"/>
        </w:rPr>
        <w:t>obsegajo pomoč pri</w:t>
      </w:r>
      <w:r w:rsidR="006316DB" w:rsidRPr="0080507E">
        <w:rPr>
          <w:rFonts w:ascii="Arial" w:hAnsi="Arial" w:cs="Arial"/>
          <w:sz w:val="20"/>
          <w:szCs w:val="20"/>
        </w:rPr>
        <w:t>:</w:t>
      </w:r>
    </w:p>
    <w:p w14:paraId="7669F431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1.      prehranjevanju in pitju;</w:t>
      </w:r>
    </w:p>
    <w:p w14:paraId="59C9ED17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2.      osebni higieni;</w:t>
      </w:r>
    </w:p>
    <w:p w14:paraId="32997DC6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3.      oblačenju in slačenju;</w:t>
      </w:r>
    </w:p>
    <w:p w14:paraId="457AD66B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4.      izločanju in odvajanju;</w:t>
      </w:r>
    </w:p>
    <w:p w14:paraId="14809746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5.      gibanju;</w:t>
      </w:r>
    </w:p>
    <w:p w14:paraId="24380816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6.      pripravi na spanje in počitek in</w:t>
      </w:r>
    </w:p>
    <w:p w14:paraId="149AFB8D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7.      druga osnovna dnevna opravila.</w:t>
      </w:r>
    </w:p>
    <w:p w14:paraId="66DE254A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</w:p>
    <w:p w14:paraId="7B67D800" w14:textId="417784AE" w:rsidR="006316DB" w:rsidRPr="0080507E" w:rsidRDefault="006316DB" w:rsidP="00A046A9">
      <w:pPr>
        <w:spacing w:after="0" w:line="252" w:lineRule="auto"/>
        <w:ind w:right="-181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 xml:space="preserve">Storitve pomoči pri podpornih dnevnih opravilih </w:t>
      </w:r>
      <w:r w:rsidR="000B0F1E">
        <w:rPr>
          <w:rFonts w:ascii="Arial" w:hAnsi="Arial" w:cs="Arial"/>
          <w:sz w:val="20"/>
          <w:szCs w:val="20"/>
        </w:rPr>
        <w:t xml:space="preserve">iz druge točke drugega odstavka tega člena </w:t>
      </w:r>
      <w:r w:rsidRPr="0080507E">
        <w:rPr>
          <w:rFonts w:ascii="Arial" w:hAnsi="Arial" w:cs="Arial"/>
          <w:sz w:val="20"/>
          <w:szCs w:val="20"/>
        </w:rPr>
        <w:t>obsegajo:</w:t>
      </w:r>
    </w:p>
    <w:p w14:paraId="40373314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1.      pomoč pri gospodinjskih opravilih;</w:t>
      </w:r>
    </w:p>
    <w:p w14:paraId="20AF64AD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2.      pomoč pri nakupu živil in življenjskih potrebščin;</w:t>
      </w:r>
    </w:p>
    <w:p w14:paraId="03B61598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3.      prinašanje, pripravo in postrežbo obrokov;</w:t>
      </w:r>
    </w:p>
    <w:p w14:paraId="7B672C66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4.      spremstvo uporabnika v povezavi z izvajanjem storitev DO in</w:t>
      </w:r>
    </w:p>
    <w:p w14:paraId="401F507F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5.      druga podporna dnevna opravila.</w:t>
      </w:r>
    </w:p>
    <w:p w14:paraId="217F8D7F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</w:p>
    <w:p w14:paraId="39A43D0C" w14:textId="78230595" w:rsidR="006316DB" w:rsidRPr="0080507E" w:rsidRDefault="006316DB" w:rsidP="00A046A9">
      <w:pPr>
        <w:spacing w:after="0" w:line="252" w:lineRule="auto"/>
        <w:ind w:right="-181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lastRenderedPageBreak/>
        <w:t>Storitve zdravstvene nege, vezane na osnovna dnevna opravila</w:t>
      </w:r>
      <w:r w:rsidR="000B0F1E">
        <w:rPr>
          <w:rFonts w:ascii="Arial" w:hAnsi="Arial" w:cs="Arial"/>
          <w:sz w:val="20"/>
          <w:szCs w:val="20"/>
        </w:rPr>
        <w:t xml:space="preserve"> iz tretje točke drugega odstavka tega člena</w:t>
      </w:r>
      <w:r w:rsidR="0080507E" w:rsidRPr="0080507E">
        <w:rPr>
          <w:rFonts w:ascii="Arial" w:hAnsi="Arial" w:cs="Arial"/>
          <w:sz w:val="20"/>
          <w:szCs w:val="20"/>
        </w:rPr>
        <w:t>, obsegajo</w:t>
      </w:r>
      <w:r w:rsidRPr="0080507E">
        <w:rPr>
          <w:rFonts w:ascii="Arial" w:hAnsi="Arial" w:cs="Arial"/>
          <w:sz w:val="20"/>
          <w:szCs w:val="20"/>
        </w:rPr>
        <w:t>:</w:t>
      </w:r>
    </w:p>
    <w:p w14:paraId="665FDC63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1.      spremljanje vitalnih funkcij in drugih parametrov;</w:t>
      </w:r>
    </w:p>
    <w:p w14:paraId="0696B06A" w14:textId="2747BAAE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2.      spremljanje zdravstvenega stanja uporabnika;</w:t>
      </w:r>
    </w:p>
    <w:p w14:paraId="5DFA7BF1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3.      pripravo, dajanje in nadzor nad jemanjem zdravil;</w:t>
      </w:r>
    </w:p>
    <w:p w14:paraId="6D71B78C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4.      preprečevanje razjed zaradi pritiska in</w:t>
      </w:r>
    </w:p>
    <w:p w14:paraId="3E9B5E62" w14:textId="77777777" w:rsidR="006316DB" w:rsidRPr="0080507E" w:rsidRDefault="006316DB" w:rsidP="00A046A9">
      <w:pPr>
        <w:spacing w:after="0" w:line="252" w:lineRule="auto"/>
        <w:ind w:left="488" w:right="-181" w:hanging="346"/>
        <w:jc w:val="left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5.      druge storitve zdravstvene nege, vezane na osnovna dnevna opravila.</w:t>
      </w:r>
    </w:p>
    <w:p w14:paraId="00F8C713" w14:textId="77777777" w:rsidR="00082B0D" w:rsidRPr="0080507E" w:rsidRDefault="00082B0D" w:rsidP="00A046A9">
      <w:pPr>
        <w:spacing w:after="0" w:line="252" w:lineRule="auto"/>
        <w:ind w:right="-181"/>
        <w:jc w:val="left"/>
        <w:rPr>
          <w:rFonts w:ascii="Arial" w:hAnsi="Arial" w:cs="Arial"/>
          <w:sz w:val="20"/>
          <w:szCs w:val="20"/>
        </w:rPr>
      </w:pPr>
    </w:p>
    <w:p w14:paraId="04B43927" w14:textId="39B75D7A" w:rsidR="00D25ECE" w:rsidRPr="0080507E" w:rsidRDefault="00F91565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D25ECE" w:rsidRPr="0080507E">
        <w:rPr>
          <w:rFonts w:ascii="Arial" w:hAnsi="Arial" w:cs="Arial"/>
          <w:b/>
          <w:bCs/>
          <w:sz w:val="20"/>
          <w:szCs w:val="20"/>
        </w:rPr>
        <w:t>. člen</w:t>
      </w:r>
    </w:p>
    <w:p w14:paraId="42E33EC2" w14:textId="748840C8" w:rsidR="00991AA9" w:rsidRPr="0080507E" w:rsidRDefault="00991AA9" w:rsidP="00A046A9">
      <w:pPr>
        <w:spacing w:after="0" w:line="252" w:lineRule="auto"/>
        <w:ind w:left="868" w:right="51" w:hanging="726"/>
        <w:jc w:val="center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(storitv</w:t>
      </w:r>
      <w:r w:rsidR="00991310" w:rsidRPr="0080507E">
        <w:rPr>
          <w:rFonts w:ascii="Arial" w:hAnsi="Arial" w:cs="Arial"/>
          <w:sz w:val="20"/>
          <w:szCs w:val="20"/>
        </w:rPr>
        <w:t>e</w:t>
      </w:r>
      <w:r w:rsidRPr="0080507E">
        <w:rPr>
          <w:rFonts w:ascii="Arial" w:hAnsi="Arial" w:cs="Arial"/>
          <w:sz w:val="20"/>
          <w:szCs w:val="20"/>
        </w:rPr>
        <w:t xml:space="preserve"> za krepitev in ohranjanje samostojnosti)</w:t>
      </w:r>
    </w:p>
    <w:p w14:paraId="477CD82D" w14:textId="77777777" w:rsidR="007C18AD" w:rsidRPr="0080507E" w:rsidRDefault="007C18AD" w:rsidP="00A046A9">
      <w:pPr>
        <w:spacing w:after="0" w:line="252" w:lineRule="auto"/>
        <w:ind w:left="868" w:right="51" w:firstLine="0"/>
        <w:jc w:val="center"/>
        <w:rPr>
          <w:rFonts w:ascii="Arial" w:hAnsi="Arial" w:cs="Arial"/>
          <w:sz w:val="20"/>
          <w:szCs w:val="20"/>
        </w:rPr>
      </w:pPr>
    </w:p>
    <w:p w14:paraId="6A8F767C" w14:textId="1BC43CC2" w:rsidR="009075F3" w:rsidRPr="0080507E" w:rsidRDefault="00991AA9" w:rsidP="00A046A9">
      <w:pPr>
        <w:spacing w:after="0" w:line="252" w:lineRule="auto"/>
        <w:ind w:right="38" w:firstLine="6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Zavarovan</w:t>
      </w:r>
      <w:r w:rsidR="009075F3" w:rsidRPr="0080507E">
        <w:rPr>
          <w:rFonts w:ascii="Arial" w:hAnsi="Arial" w:cs="Arial"/>
          <w:sz w:val="20"/>
          <w:szCs w:val="20"/>
        </w:rPr>
        <w:t>i</w:t>
      </w:r>
      <w:r w:rsidRPr="0080507E">
        <w:rPr>
          <w:rFonts w:ascii="Arial" w:hAnsi="Arial" w:cs="Arial"/>
          <w:sz w:val="20"/>
          <w:szCs w:val="20"/>
        </w:rPr>
        <w:t xml:space="preserve"> oseb</w:t>
      </w:r>
      <w:r w:rsidR="009075F3" w:rsidRPr="0080507E">
        <w:rPr>
          <w:rFonts w:ascii="Arial" w:hAnsi="Arial" w:cs="Arial"/>
          <w:sz w:val="20"/>
          <w:szCs w:val="20"/>
        </w:rPr>
        <w:t>i, ki</w:t>
      </w:r>
      <w:r w:rsidRPr="0080507E">
        <w:rPr>
          <w:rFonts w:ascii="Arial" w:hAnsi="Arial" w:cs="Arial"/>
          <w:sz w:val="20"/>
          <w:szCs w:val="20"/>
        </w:rPr>
        <w:t xml:space="preserve"> je </w:t>
      </w:r>
      <w:r w:rsidR="009075F3" w:rsidRPr="0080507E">
        <w:rPr>
          <w:rFonts w:ascii="Arial" w:hAnsi="Arial" w:cs="Arial"/>
          <w:sz w:val="20"/>
          <w:szCs w:val="20"/>
        </w:rPr>
        <w:t>upravičena do DO na domu, v skladu z drugim odstavkom 32. člen</w:t>
      </w:r>
      <w:r w:rsidR="00FB51E3" w:rsidRPr="0080507E">
        <w:rPr>
          <w:rFonts w:ascii="Arial" w:hAnsi="Arial" w:cs="Arial"/>
          <w:sz w:val="20"/>
          <w:szCs w:val="20"/>
        </w:rPr>
        <w:t>a</w:t>
      </w:r>
      <w:r w:rsidR="009075F3" w:rsidRPr="0080507E">
        <w:rPr>
          <w:rFonts w:ascii="Arial" w:hAnsi="Arial" w:cs="Arial"/>
          <w:sz w:val="20"/>
          <w:szCs w:val="20"/>
        </w:rPr>
        <w:t xml:space="preserve"> ZDOsk-1</w:t>
      </w:r>
      <w:r w:rsidR="0080507E">
        <w:rPr>
          <w:rFonts w:ascii="Arial" w:hAnsi="Arial" w:cs="Arial"/>
          <w:sz w:val="20"/>
          <w:szCs w:val="20"/>
        </w:rPr>
        <w:t xml:space="preserve">, </w:t>
      </w:r>
      <w:r w:rsidR="009075F3" w:rsidRPr="0080507E">
        <w:rPr>
          <w:rFonts w:ascii="Arial" w:hAnsi="Arial" w:cs="Arial"/>
          <w:sz w:val="20"/>
          <w:szCs w:val="20"/>
        </w:rPr>
        <w:t xml:space="preserve">pripada tudi dodatna pravica do DO, in sicer pravica do </w:t>
      </w:r>
      <w:proofErr w:type="gramStart"/>
      <w:r w:rsidR="009075F3" w:rsidRPr="0080507E">
        <w:rPr>
          <w:rFonts w:ascii="Arial" w:hAnsi="Arial" w:cs="Arial"/>
          <w:sz w:val="20"/>
          <w:szCs w:val="20"/>
        </w:rPr>
        <w:t>SKOS</w:t>
      </w:r>
      <w:proofErr w:type="gramEnd"/>
      <w:r w:rsidR="009075F3" w:rsidRPr="0080507E">
        <w:rPr>
          <w:rFonts w:ascii="Arial" w:hAnsi="Arial" w:cs="Arial"/>
          <w:sz w:val="20"/>
          <w:szCs w:val="20"/>
        </w:rPr>
        <w:t xml:space="preserve">, ki je določena v 32. členu ZDOsk-1.  </w:t>
      </w:r>
    </w:p>
    <w:p w14:paraId="3F8FA80D" w14:textId="7EB8F527" w:rsidR="009075F3" w:rsidRPr="0080507E" w:rsidRDefault="00991310" w:rsidP="00A046A9">
      <w:pPr>
        <w:spacing w:after="0" w:line="252" w:lineRule="auto"/>
        <w:ind w:right="38" w:firstLine="6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 xml:space="preserve">V skladu s prvim odstavkom 32. člena ZDOsk-1 pravica do </w:t>
      </w:r>
      <w:proofErr w:type="gramStart"/>
      <w:r w:rsidRPr="0080507E">
        <w:rPr>
          <w:rFonts w:ascii="Arial" w:hAnsi="Arial" w:cs="Arial"/>
          <w:sz w:val="20"/>
          <w:szCs w:val="20"/>
        </w:rPr>
        <w:t>SKOS</w:t>
      </w:r>
      <w:proofErr w:type="gramEnd"/>
      <w:r w:rsidRPr="0080507E">
        <w:rPr>
          <w:rFonts w:ascii="Arial" w:hAnsi="Arial" w:cs="Arial"/>
          <w:sz w:val="20"/>
          <w:szCs w:val="20"/>
        </w:rPr>
        <w:t xml:space="preserve"> vključuje storitve za krepitev in ohranjanje samostojnosti in zmanjševanje potreb po pomoči oziroma preprečevanje poslabšanja stanja upravičenca, storitve psihosocialne podpore, storitve post diagnostične podpore osebam s sindromom demence in storitve svetovanja za prilagoditev bivalnega okolja.</w:t>
      </w:r>
    </w:p>
    <w:p w14:paraId="6E5E83D9" w14:textId="56C6574F" w:rsidR="009075F3" w:rsidRDefault="00991310" w:rsidP="00A046A9">
      <w:pPr>
        <w:spacing w:after="0" w:line="252" w:lineRule="auto"/>
        <w:ind w:right="40" w:firstLine="6"/>
        <w:rPr>
          <w:rFonts w:ascii="Arial" w:hAnsi="Arial" w:cs="Arial"/>
          <w:sz w:val="20"/>
          <w:szCs w:val="20"/>
        </w:rPr>
      </w:pPr>
      <w:r w:rsidRPr="0080507E">
        <w:rPr>
          <w:rFonts w:ascii="Arial" w:hAnsi="Arial" w:cs="Arial"/>
          <w:sz w:val="20"/>
          <w:szCs w:val="20"/>
        </w:rPr>
        <w:t>Uporabnik, ki koristi pravico v obliki DO na domu</w:t>
      </w:r>
      <w:r w:rsidR="00576D00">
        <w:rPr>
          <w:rFonts w:ascii="Arial" w:hAnsi="Arial" w:cs="Arial"/>
          <w:sz w:val="20"/>
          <w:szCs w:val="20"/>
        </w:rPr>
        <w:t>,</w:t>
      </w:r>
      <w:r w:rsidRPr="0080507E">
        <w:rPr>
          <w:rFonts w:ascii="Arial" w:hAnsi="Arial" w:cs="Arial"/>
          <w:sz w:val="20"/>
          <w:szCs w:val="20"/>
        </w:rPr>
        <w:t xml:space="preserve"> sklene osebni načrt iz 42. člena ZDOsk-1 za opravljanje </w:t>
      </w:r>
      <w:proofErr w:type="gramStart"/>
      <w:r w:rsidRPr="0080507E">
        <w:rPr>
          <w:rFonts w:ascii="Arial" w:hAnsi="Arial" w:cs="Arial"/>
          <w:sz w:val="20"/>
          <w:szCs w:val="20"/>
        </w:rPr>
        <w:t>SKOS</w:t>
      </w:r>
      <w:proofErr w:type="gramEnd"/>
      <w:r w:rsidRPr="0080507E">
        <w:rPr>
          <w:rFonts w:ascii="Arial" w:hAnsi="Arial" w:cs="Arial"/>
          <w:sz w:val="20"/>
          <w:szCs w:val="20"/>
        </w:rPr>
        <w:t xml:space="preserve"> z izvajalcem DO na domu.</w:t>
      </w:r>
    </w:p>
    <w:p w14:paraId="79914E5C" w14:textId="77777777" w:rsidR="009725C8" w:rsidRDefault="009725C8" w:rsidP="00A046A9">
      <w:pPr>
        <w:spacing w:after="0" w:line="252" w:lineRule="auto"/>
        <w:ind w:right="40"/>
        <w:rPr>
          <w:rFonts w:ascii="Arial" w:hAnsi="Arial" w:cs="Arial"/>
          <w:sz w:val="20"/>
          <w:szCs w:val="20"/>
        </w:rPr>
      </w:pPr>
    </w:p>
    <w:p w14:paraId="471C7E81" w14:textId="4A89D534" w:rsidR="009725C8" w:rsidRDefault="00F91565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C8" w:rsidRPr="00576D00">
        <w:rPr>
          <w:rFonts w:ascii="Arial" w:hAnsi="Arial" w:cs="Arial"/>
          <w:b/>
          <w:bCs/>
          <w:sz w:val="20"/>
          <w:szCs w:val="20"/>
        </w:rPr>
        <w:t>. člen</w:t>
      </w:r>
    </w:p>
    <w:p w14:paraId="5653AF75" w14:textId="62E9F674" w:rsidR="009725C8" w:rsidRDefault="009725C8" w:rsidP="00A046A9">
      <w:pPr>
        <w:spacing w:after="0" w:line="252" w:lineRule="auto"/>
        <w:ind w:right="266" w:firstLine="0"/>
        <w:jc w:val="center"/>
        <w:rPr>
          <w:rFonts w:ascii="Arial" w:hAnsi="Arial" w:cs="Arial"/>
          <w:sz w:val="20"/>
          <w:szCs w:val="20"/>
        </w:rPr>
      </w:pPr>
      <w:r w:rsidRPr="00576D00">
        <w:rPr>
          <w:rFonts w:ascii="Arial" w:hAnsi="Arial" w:cs="Arial"/>
          <w:sz w:val="20"/>
          <w:szCs w:val="20"/>
        </w:rPr>
        <w:t>(koordinator pri izvajalcu DO</w:t>
      </w:r>
      <w:r>
        <w:rPr>
          <w:rFonts w:ascii="Arial" w:hAnsi="Arial" w:cs="Arial"/>
          <w:sz w:val="20"/>
          <w:szCs w:val="20"/>
        </w:rPr>
        <w:t>)</w:t>
      </w:r>
    </w:p>
    <w:p w14:paraId="6F8DB16C" w14:textId="77777777" w:rsidR="009725C8" w:rsidRDefault="009725C8" w:rsidP="00A046A9">
      <w:pPr>
        <w:spacing w:after="0" w:line="252" w:lineRule="auto"/>
        <w:ind w:right="266" w:firstLine="0"/>
        <w:rPr>
          <w:rFonts w:ascii="Arial" w:hAnsi="Arial" w:cs="Arial"/>
          <w:sz w:val="20"/>
          <w:szCs w:val="20"/>
        </w:rPr>
      </w:pPr>
    </w:p>
    <w:p w14:paraId="64E34534" w14:textId="77777777" w:rsidR="00162613" w:rsidRDefault="009725C8" w:rsidP="00A046A9">
      <w:pPr>
        <w:spacing w:after="0" w:line="252" w:lineRule="auto"/>
        <w:ind w:right="26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Izvajalec DO</w:t>
      </w:r>
      <w:r w:rsidR="00AF5A31">
        <w:rPr>
          <w:rFonts w:ascii="Arial" w:hAnsi="Arial" w:cs="Arial"/>
          <w:sz w:val="20"/>
          <w:szCs w:val="20"/>
        </w:rPr>
        <w:t xml:space="preserve"> </w:t>
      </w:r>
      <w:r w:rsidR="00152EB7">
        <w:rPr>
          <w:rFonts w:ascii="Arial" w:hAnsi="Arial" w:cs="Arial"/>
          <w:sz w:val="20"/>
          <w:szCs w:val="20"/>
        </w:rPr>
        <w:t>z</w:t>
      </w:r>
      <w:r w:rsidR="00AF5A31">
        <w:rPr>
          <w:rFonts w:ascii="Arial" w:hAnsi="Arial" w:cs="Arial"/>
          <w:sz w:val="20"/>
          <w:szCs w:val="20"/>
        </w:rPr>
        <w:t xml:space="preserve">a namen izvajanja storitev po tej pogodbi zaposli </w:t>
      </w:r>
      <w:r w:rsidR="00AF5A31" w:rsidRPr="00576D00">
        <w:rPr>
          <w:rFonts w:ascii="Arial" w:hAnsi="Arial" w:cs="Arial"/>
          <w:sz w:val="20"/>
          <w:szCs w:val="20"/>
        </w:rPr>
        <w:t xml:space="preserve">koordinatorja </w:t>
      </w:r>
      <w:proofErr w:type="gramStart"/>
      <w:r w:rsidR="00AF5A31" w:rsidRPr="00576D00">
        <w:rPr>
          <w:rFonts w:ascii="Arial" w:hAnsi="Arial" w:cs="Arial"/>
          <w:sz w:val="20"/>
          <w:szCs w:val="20"/>
        </w:rPr>
        <w:t>DO</w:t>
      </w:r>
      <w:proofErr w:type="gramEnd"/>
      <w:r w:rsidR="00AF5A31" w:rsidRPr="00576D00">
        <w:rPr>
          <w:rFonts w:ascii="Arial" w:hAnsi="Arial" w:cs="Arial"/>
          <w:sz w:val="20"/>
          <w:szCs w:val="20"/>
        </w:rPr>
        <w:t>, ki</w:t>
      </w:r>
      <w:r w:rsidR="00162613">
        <w:rPr>
          <w:rFonts w:ascii="Arial" w:hAnsi="Arial" w:cs="Arial"/>
          <w:sz w:val="20"/>
          <w:szCs w:val="20"/>
        </w:rPr>
        <w:t xml:space="preserve"> izpolnjuje pogoje iz 65. člena ZDOsk-1. </w:t>
      </w:r>
    </w:p>
    <w:p w14:paraId="6DEB18D3" w14:textId="77777777" w:rsidR="00162613" w:rsidRDefault="00162613" w:rsidP="00A046A9">
      <w:pPr>
        <w:spacing w:after="0" w:line="252" w:lineRule="auto"/>
        <w:ind w:right="266" w:firstLine="0"/>
        <w:rPr>
          <w:rFonts w:ascii="Arial" w:hAnsi="Arial" w:cs="Arial"/>
          <w:sz w:val="20"/>
          <w:szCs w:val="20"/>
        </w:rPr>
      </w:pPr>
    </w:p>
    <w:p w14:paraId="0ACE42B2" w14:textId="3F242FCC" w:rsidR="009725C8" w:rsidRDefault="00162613" w:rsidP="00A046A9">
      <w:pPr>
        <w:spacing w:after="0" w:line="252" w:lineRule="auto"/>
        <w:ind w:right="26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Koordinator DO </w:t>
      </w:r>
      <w:proofErr w:type="gramStart"/>
      <w:r>
        <w:rPr>
          <w:rFonts w:ascii="Arial" w:hAnsi="Arial" w:cs="Arial"/>
          <w:sz w:val="20"/>
          <w:szCs w:val="20"/>
        </w:rPr>
        <w:t>je</w:t>
      </w:r>
      <w:proofErr w:type="gramEnd"/>
      <w:r w:rsidR="00AF5A31" w:rsidRPr="00576D00">
        <w:rPr>
          <w:rFonts w:ascii="Arial" w:hAnsi="Arial" w:cs="Arial"/>
          <w:sz w:val="20"/>
          <w:szCs w:val="20"/>
        </w:rPr>
        <w:t xml:space="preserve"> odgovorna oseba za pripravo osebn</w:t>
      </w:r>
      <w:r w:rsidR="00152EB7">
        <w:rPr>
          <w:rFonts w:ascii="Arial" w:hAnsi="Arial" w:cs="Arial"/>
          <w:sz w:val="20"/>
          <w:szCs w:val="20"/>
        </w:rPr>
        <w:t>ih</w:t>
      </w:r>
      <w:r w:rsidR="00AF5A31" w:rsidRPr="00576D00">
        <w:rPr>
          <w:rFonts w:ascii="Arial" w:hAnsi="Arial" w:cs="Arial"/>
          <w:sz w:val="20"/>
          <w:szCs w:val="20"/>
        </w:rPr>
        <w:t xml:space="preserve"> načrt</w:t>
      </w:r>
      <w:r w:rsidR="00152EB7">
        <w:rPr>
          <w:rFonts w:ascii="Arial" w:hAnsi="Arial" w:cs="Arial"/>
          <w:sz w:val="20"/>
          <w:szCs w:val="20"/>
        </w:rPr>
        <w:t>ov</w:t>
      </w:r>
      <w:r w:rsidR="00AF5A31" w:rsidRPr="00576D00">
        <w:rPr>
          <w:rFonts w:ascii="Arial" w:hAnsi="Arial" w:cs="Arial"/>
          <w:sz w:val="20"/>
          <w:szCs w:val="20"/>
        </w:rPr>
        <w:t>, zagotavljanje nj</w:t>
      </w:r>
      <w:r w:rsidR="00152EB7">
        <w:rPr>
          <w:rFonts w:ascii="Arial" w:hAnsi="Arial" w:cs="Arial"/>
          <w:sz w:val="20"/>
          <w:szCs w:val="20"/>
        </w:rPr>
        <w:t>ihovega</w:t>
      </w:r>
      <w:r w:rsidR="00AF5A31" w:rsidRPr="00576D00">
        <w:rPr>
          <w:rFonts w:ascii="Arial" w:hAnsi="Arial" w:cs="Arial"/>
          <w:sz w:val="20"/>
          <w:szCs w:val="20"/>
        </w:rPr>
        <w:t xml:space="preserve"> izvajanja in spremljanje ustreznosti oskrbe </w:t>
      </w:r>
      <w:r w:rsidR="00152EB7">
        <w:rPr>
          <w:rFonts w:ascii="Arial" w:hAnsi="Arial" w:cs="Arial"/>
          <w:sz w:val="20"/>
          <w:szCs w:val="20"/>
        </w:rPr>
        <w:t>upravičencev, ki imajo z izvajalcem DO sklenjen osebni načrt</w:t>
      </w:r>
      <w:r w:rsidR="00E40AC1">
        <w:rPr>
          <w:rFonts w:ascii="Arial" w:hAnsi="Arial" w:cs="Arial"/>
          <w:sz w:val="20"/>
          <w:szCs w:val="20"/>
        </w:rPr>
        <w:t xml:space="preserve"> (v nadaljnjem besedilu: uporabnik)</w:t>
      </w:r>
      <w:r w:rsidR="00AF5A31" w:rsidRPr="00576D00">
        <w:rPr>
          <w:rFonts w:ascii="Arial" w:hAnsi="Arial" w:cs="Arial"/>
          <w:sz w:val="20"/>
          <w:szCs w:val="20"/>
        </w:rPr>
        <w:t>.</w:t>
      </w:r>
      <w:r w:rsidR="009725C8">
        <w:rPr>
          <w:rFonts w:ascii="Arial" w:hAnsi="Arial" w:cs="Arial"/>
          <w:sz w:val="20"/>
          <w:szCs w:val="20"/>
        </w:rPr>
        <w:t xml:space="preserve"> </w:t>
      </w:r>
      <w:r w:rsidR="009725C8" w:rsidRPr="009725C8">
        <w:rPr>
          <w:rFonts w:ascii="Arial" w:hAnsi="Arial" w:cs="Arial"/>
          <w:sz w:val="20"/>
          <w:szCs w:val="20"/>
        </w:rPr>
        <w:t xml:space="preserve">Z dnem sklenitve osebnega načrta </w:t>
      </w:r>
      <w:r w:rsidR="00152EB7">
        <w:rPr>
          <w:rFonts w:ascii="Arial" w:hAnsi="Arial" w:cs="Arial"/>
          <w:sz w:val="20"/>
          <w:szCs w:val="20"/>
        </w:rPr>
        <w:t xml:space="preserve">med izvajalcem DO in upravičencem </w:t>
      </w:r>
      <w:r w:rsidR="009725C8" w:rsidRPr="009725C8">
        <w:rPr>
          <w:rFonts w:ascii="Arial" w:hAnsi="Arial" w:cs="Arial"/>
          <w:sz w:val="20"/>
          <w:szCs w:val="20"/>
        </w:rPr>
        <w:t xml:space="preserve">naloge koordinatorja DO </w:t>
      </w:r>
      <w:proofErr w:type="gramStart"/>
      <w:r w:rsidR="009725C8" w:rsidRPr="009725C8">
        <w:rPr>
          <w:rFonts w:ascii="Arial" w:hAnsi="Arial" w:cs="Arial"/>
          <w:sz w:val="20"/>
          <w:szCs w:val="20"/>
        </w:rPr>
        <w:t>prevzame</w:t>
      </w:r>
      <w:proofErr w:type="gramEnd"/>
      <w:r w:rsidR="009725C8" w:rsidRPr="009725C8">
        <w:rPr>
          <w:rFonts w:ascii="Arial" w:hAnsi="Arial" w:cs="Arial"/>
          <w:sz w:val="20"/>
          <w:szCs w:val="20"/>
        </w:rPr>
        <w:t xml:space="preserve"> koordinator DO, zaposlen pri izvajalcu DO na domu, s katerim uporabnik sklene osebni načrt.</w:t>
      </w:r>
    </w:p>
    <w:p w14:paraId="7CB98E0D" w14:textId="77777777" w:rsidR="00152EB7" w:rsidRDefault="00152EB7" w:rsidP="00A046A9">
      <w:pPr>
        <w:spacing w:after="0" w:line="252" w:lineRule="auto"/>
        <w:ind w:right="266" w:firstLine="0"/>
        <w:rPr>
          <w:rFonts w:ascii="Arial" w:hAnsi="Arial" w:cs="Arial"/>
          <w:sz w:val="20"/>
          <w:szCs w:val="20"/>
        </w:rPr>
      </w:pPr>
    </w:p>
    <w:p w14:paraId="1FC0A48F" w14:textId="149AA3C1" w:rsidR="00152EB7" w:rsidRDefault="00152EB7" w:rsidP="00A046A9">
      <w:pPr>
        <w:spacing w:after="0" w:line="252" w:lineRule="auto"/>
        <w:ind w:right="26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Koordinator DO </w:t>
      </w:r>
      <w:proofErr w:type="gramStart"/>
      <w:r>
        <w:rPr>
          <w:rFonts w:ascii="Arial" w:hAnsi="Arial" w:cs="Arial"/>
          <w:sz w:val="20"/>
          <w:szCs w:val="20"/>
        </w:rPr>
        <w:t>opravlja</w:t>
      </w:r>
      <w:proofErr w:type="gramEnd"/>
      <w:r>
        <w:rPr>
          <w:rFonts w:ascii="Arial" w:hAnsi="Arial" w:cs="Arial"/>
          <w:sz w:val="20"/>
          <w:szCs w:val="20"/>
        </w:rPr>
        <w:t xml:space="preserve"> naloge</w:t>
      </w:r>
      <w:r w:rsidR="00162613">
        <w:rPr>
          <w:rFonts w:ascii="Arial" w:hAnsi="Arial" w:cs="Arial"/>
          <w:sz w:val="20"/>
          <w:szCs w:val="20"/>
        </w:rPr>
        <w:t xml:space="preserve">, kot jih opredeljuje tretji odstavek 65. člena ZDOsk-1. </w:t>
      </w:r>
    </w:p>
    <w:p w14:paraId="0F82C0E8" w14:textId="77777777" w:rsidR="00CA618A" w:rsidRPr="00576D00" w:rsidRDefault="00CA618A" w:rsidP="00A046A9">
      <w:pPr>
        <w:spacing w:after="0" w:line="252" w:lineRule="auto"/>
        <w:ind w:right="266" w:firstLine="0"/>
        <w:rPr>
          <w:rFonts w:ascii="Arial" w:hAnsi="Arial" w:cs="Arial"/>
          <w:sz w:val="20"/>
          <w:szCs w:val="20"/>
        </w:rPr>
      </w:pPr>
    </w:p>
    <w:p w14:paraId="1DC295E8" w14:textId="24C51B76" w:rsidR="00D25ECE" w:rsidRPr="00576D00" w:rsidRDefault="00F91565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CA618A">
        <w:rPr>
          <w:rFonts w:ascii="Arial" w:hAnsi="Arial" w:cs="Arial"/>
          <w:b/>
          <w:bCs/>
          <w:sz w:val="20"/>
          <w:szCs w:val="20"/>
        </w:rPr>
        <w:t>.</w:t>
      </w:r>
      <w:r w:rsidR="009725C8">
        <w:rPr>
          <w:rFonts w:ascii="Arial" w:hAnsi="Arial" w:cs="Arial"/>
          <w:b/>
          <w:bCs/>
          <w:sz w:val="20"/>
          <w:szCs w:val="20"/>
        </w:rPr>
        <w:t xml:space="preserve"> </w:t>
      </w:r>
      <w:r w:rsidR="00D25ECE" w:rsidRPr="00576D00">
        <w:rPr>
          <w:rFonts w:ascii="Arial" w:hAnsi="Arial" w:cs="Arial"/>
          <w:b/>
          <w:bCs/>
          <w:sz w:val="20"/>
          <w:szCs w:val="20"/>
        </w:rPr>
        <w:t>člen</w:t>
      </w:r>
    </w:p>
    <w:p w14:paraId="3A408C9E" w14:textId="70FFBB55" w:rsidR="004F58EE" w:rsidRPr="00CA618A" w:rsidRDefault="004F58EE" w:rsidP="00A046A9">
      <w:pPr>
        <w:spacing w:after="0" w:line="252" w:lineRule="auto"/>
        <w:ind w:left="868" w:right="51" w:hanging="584"/>
        <w:jc w:val="center"/>
        <w:rPr>
          <w:rFonts w:ascii="Arial" w:hAnsi="Arial" w:cs="Arial"/>
          <w:sz w:val="20"/>
          <w:szCs w:val="20"/>
        </w:rPr>
      </w:pPr>
      <w:r w:rsidRPr="00CA618A">
        <w:rPr>
          <w:rFonts w:ascii="Arial" w:hAnsi="Arial" w:cs="Arial"/>
          <w:sz w:val="20"/>
          <w:szCs w:val="20"/>
        </w:rPr>
        <w:t>(obseg neposrednega izvajanja storitev)</w:t>
      </w:r>
    </w:p>
    <w:p w14:paraId="4EDBEE70" w14:textId="77777777" w:rsidR="004F58EE" w:rsidRPr="00CA618A" w:rsidRDefault="004F58EE" w:rsidP="00A046A9">
      <w:pPr>
        <w:spacing w:after="0" w:line="252" w:lineRule="auto"/>
        <w:ind w:left="868" w:right="51" w:firstLine="0"/>
        <w:jc w:val="center"/>
        <w:rPr>
          <w:rFonts w:ascii="Arial" w:hAnsi="Arial" w:cs="Arial"/>
          <w:sz w:val="20"/>
          <w:szCs w:val="20"/>
        </w:rPr>
      </w:pPr>
    </w:p>
    <w:p w14:paraId="5BB0B726" w14:textId="45BA1DA8" w:rsidR="00221D03" w:rsidRPr="00CA618A" w:rsidRDefault="0021365D" w:rsidP="00A046A9">
      <w:pPr>
        <w:spacing w:after="0" w:line="252" w:lineRule="auto"/>
        <w:ind w:right="45" w:firstLine="0"/>
        <w:rPr>
          <w:rFonts w:ascii="Arial" w:hAnsi="Arial" w:cs="Arial"/>
          <w:sz w:val="20"/>
          <w:szCs w:val="20"/>
        </w:rPr>
      </w:pPr>
      <w:r w:rsidRPr="00CA618A">
        <w:rPr>
          <w:rFonts w:ascii="Arial" w:hAnsi="Arial" w:cs="Arial"/>
          <w:sz w:val="20"/>
          <w:szCs w:val="20"/>
        </w:rPr>
        <w:t xml:space="preserve">Obseg </w:t>
      </w:r>
      <w:r w:rsidR="00221D03" w:rsidRPr="00CA618A">
        <w:rPr>
          <w:rFonts w:ascii="Arial" w:hAnsi="Arial" w:cs="Arial"/>
          <w:sz w:val="20"/>
          <w:szCs w:val="20"/>
        </w:rPr>
        <w:t>neposrednega izvajanja storitev DO</w:t>
      </w:r>
      <w:r w:rsidRPr="00CA618A">
        <w:rPr>
          <w:rFonts w:ascii="Arial" w:hAnsi="Arial" w:cs="Arial"/>
          <w:sz w:val="20"/>
          <w:szCs w:val="20"/>
        </w:rPr>
        <w:t xml:space="preserve"> na domu za upravičenca </w:t>
      </w:r>
      <w:r w:rsidR="00221D03" w:rsidRPr="00CA618A">
        <w:rPr>
          <w:rFonts w:ascii="Arial" w:hAnsi="Arial" w:cs="Arial"/>
          <w:sz w:val="20"/>
          <w:szCs w:val="20"/>
        </w:rPr>
        <w:t xml:space="preserve">je določen v </w:t>
      </w:r>
      <w:r w:rsidR="00FB51E3" w:rsidRPr="00CA618A">
        <w:rPr>
          <w:rFonts w:ascii="Arial" w:hAnsi="Arial" w:cs="Arial"/>
          <w:sz w:val="20"/>
          <w:szCs w:val="20"/>
        </w:rPr>
        <w:t>urah</w:t>
      </w:r>
      <w:r w:rsidR="00221D03" w:rsidRPr="00CA618A">
        <w:rPr>
          <w:rFonts w:ascii="Arial" w:hAnsi="Arial" w:cs="Arial"/>
          <w:sz w:val="20"/>
          <w:szCs w:val="20"/>
        </w:rPr>
        <w:t xml:space="preserve">. V skladu s prvim odstavkom 16. člena ZDOsk-1 </w:t>
      </w:r>
      <w:r w:rsidRPr="00CA618A">
        <w:rPr>
          <w:rFonts w:ascii="Arial" w:hAnsi="Arial" w:cs="Arial"/>
          <w:sz w:val="20"/>
          <w:szCs w:val="20"/>
        </w:rPr>
        <w:t xml:space="preserve">znaša </w:t>
      </w:r>
      <w:r w:rsidR="00221D03" w:rsidRPr="00CA618A">
        <w:rPr>
          <w:rFonts w:ascii="Arial" w:hAnsi="Arial" w:cs="Arial"/>
          <w:sz w:val="20"/>
          <w:szCs w:val="20"/>
        </w:rPr>
        <w:t>za 1. kategorijo DO 20 ur, za 2. kategorijo DO 40 ur, za 3. kategorijo DO 60 ur, za 4. kategorijo DO 80 ur in za 5. kategorijo DO 110 ur mesečno</w:t>
      </w:r>
      <w:r w:rsidR="0004605A" w:rsidRPr="00CA618A">
        <w:rPr>
          <w:rFonts w:ascii="Arial" w:hAnsi="Arial" w:cs="Arial"/>
          <w:sz w:val="20"/>
          <w:szCs w:val="20"/>
        </w:rPr>
        <w:t>.</w:t>
      </w:r>
    </w:p>
    <w:p w14:paraId="30CF533E" w14:textId="3CFD7DD9" w:rsidR="007C18AD" w:rsidRPr="00CA618A" w:rsidRDefault="00634B1D" w:rsidP="00A046A9">
      <w:pPr>
        <w:spacing w:after="0" w:line="252" w:lineRule="auto"/>
        <w:ind w:right="45" w:firstLine="0"/>
        <w:rPr>
          <w:rFonts w:ascii="Arial" w:hAnsi="Arial" w:cs="Arial"/>
          <w:sz w:val="20"/>
          <w:szCs w:val="20"/>
        </w:rPr>
      </w:pPr>
      <w:r w:rsidRPr="00CA618A">
        <w:rPr>
          <w:rFonts w:ascii="Arial" w:hAnsi="Arial" w:cs="Arial"/>
          <w:sz w:val="20"/>
          <w:szCs w:val="20"/>
        </w:rPr>
        <w:t xml:space="preserve">Obseg neposrednega izvajanja </w:t>
      </w:r>
      <w:proofErr w:type="gramStart"/>
      <w:r w:rsidRPr="00CA618A">
        <w:rPr>
          <w:rFonts w:ascii="Arial" w:hAnsi="Arial" w:cs="Arial"/>
          <w:sz w:val="20"/>
          <w:szCs w:val="20"/>
        </w:rPr>
        <w:t>SKOS</w:t>
      </w:r>
      <w:proofErr w:type="gramEnd"/>
      <w:r w:rsidRPr="00CA618A">
        <w:rPr>
          <w:rFonts w:ascii="Arial" w:hAnsi="Arial" w:cs="Arial"/>
          <w:sz w:val="20"/>
          <w:szCs w:val="20"/>
        </w:rPr>
        <w:t xml:space="preserve"> je v skladu s tretjim odstavkom 16. člena ZDOsk-1 v 1. kategoriji DO 12 ur, v 2. kategoriji DO 24 ur, v 3. kategoriji DO 48 ur, v 4. kategoriji DO 30 ur in v 5. kategoriji DO 24 ur letno.</w:t>
      </w:r>
    </w:p>
    <w:p w14:paraId="7B494F48" w14:textId="77777777" w:rsidR="00A046A9" w:rsidRPr="00F91565" w:rsidRDefault="00A046A9" w:rsidP="00A046A9">
      <w:pPr>
        <w:pStyle w:val="Odstavekseznama"/>
        <w:spacing w:after="0" w:line="252" w:lineRule="auto"/>
        <w:ind w:left="142" w:right="43" w:firstLine="0"/>
        <w:rPr>
          <w:rFonts w:ascii="Arial" w:hAnsi="Arial" w:cs="Arial"/>
          <w:sz w:val="20"/>
          <w:szCs w:val="20"/>
        </w:rPr>
      </w:pPr>
    </w:p>
    <w:p w14:paraId="76779531" w14:textId="38BB431A" w:rsidR="00D25ECE" w:rsidRPr="00CA618A" w:rsidRDefault="00F91565" w:rsidP="00A046A9">
      <w:pPr>
        <w:pStyle w:val="Odstavekseznama"/>
        <w:spacing w:after="0" w:line="252" w:lineRule="auto"/>
        <w:ind w:left="0"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D74623">
        <w:rPr>
          <w:rFonts w:ascii="Arial" w:hAnsi="Arial" w:cs="Arial"/>
          <w:b/>
          <w:bCs/>
          <w:sz w:val="20"/>
          <w:szCs w:val="20"/>
        </w:rPr>
        <w:t>.</w:t>
      </w:r>
      <w:r w:rsidR="00D25ECE" w:rsidRPr="00CA618A">
        <w:rPr>
          <w:rFonts w:ascii="Arial" w:hAnsi="Arial" w:cs="Arial"/>
          <w:b/>
          <w:bCs/>
          <w:sz w:val="20"/>
          <w:szCs w:val="20"/>
        </w:rPr>
        <w:t xml:space="preserve"> člen</w:t>
      </w:r>
    </w:p>
    <w:p w14:paraId="5B5598FD" w14:textId="3A0C5E18" w:rsidR="007C18AD" w:rsidRPr="00CA618A" w:rsidRDefault="007C18AD" w:rsidP="00A046A9">
      <w:pPr>
        <w:spacing w:after="0" w:line="252" w:lineRule="auto"/>
        <w:ind w:left="868" w:right="51" w:hanging="726"/>
        <w:jc w:val="center"/>
        <w:rPr>
          <w:rFonts w:ascii="Arial" w:hAnsi="Arial" w:cs="Arial"/>
          <w:sz w:val="20"/>
          <w:szCs w:val="20"/>
        </w:rPr>
      </w:pPr>
      <w:r w:rsidRPr="00CA618A">
        <w:rPr>
          <w:rFonts w:ascii="Arial" w:hAnsi="Arial" w:cs="Arial"/>
          <w:sz w:val="20"/>
          <w:szCs w:val="20"/>
        </w:rPr>
        <w:t>(obveznosti izvajalca</w:t>
      </w:r>
      <w:r w:rsidR="00CA618A">
        <w:rPr>
          <w:rFonts w:ascii="Arial" w:hAnsi="Arial" w:cs="Arial"/>
          <w:sz w:val="20"/>
          <w:szCs w:val="20"/>
        </w:rPr>
        <w:t xml:space="preserve"> DO</w:t>
      </w:r>
      <w:r w:rsidRPr="00CA618A">
        <w:rPr>
          <w:rFonts w:ascii="Arial" w:hAnsi="Arial" w:cs="Arial"/>
          <w:sz w:val="20"/>
          <w:szCs w:val="20"/>
        </w:rPr>
        <w:t xml:space="preserve"> in </w:t>
      </w:r>
      <w:r w:rsidR="00A26D91">
        <w:rPr>
          <w:rFonts w:ascii="Arial" w:hAnsi="Arial" w:cs="Arial"/>
          <w:sz w:val="20"/>
          <w:szCs w:val="20"/>
        </w:rPr>
        <w:t>občine</w:t>
      </w:r>
      <w:r w:rsidRPr="00CA618A">
        <w:rPr>
          <w:rFonts w:ascii="Arial" w:hAnsi="Arial" w:cs="Arial"/>
          <w:sz w:val="20"/>
          <w:szCs w:val="20"/>
        </w:rPr>
        <w:t>)</w:t>
      </w:r>
    </w:p>
    <w:p w14:paraId="62B55CFA" w14:textId="77777777" w:rsidR="00082B0D" w:rsidRPr="00F91565" w:rsidRDefault="00082B0D" w:rsidP="00A046A9">
      <w:pPr>
        <w:spacing w:after="0" w:line="252" w:lineRule="auto"/>
        <w:ind w:right="108" w:firstLine="6"/>
        <w:rPr>
          <w:rFonts w:ascii="Arial" w:hAnsi="Arial" w:cs="Arial"/>
          <w:sz w:val="20"/>
          <w:szCs w:val="20"/>
        </w:rPr>
      </w:pPr>
    </w:p>
    <w:p w14:paraId="046EEF7E" w14:textId="3030FF0D" w:rsidR="00FB51E3" w:rsidRPr="00F91565" w:rsidRDefault="00FB51E3" w:rsidP="00A046A9">
      <w:pPr>
        <w:spacing w:after="0" w:line="252" w:lineRule="auto"/>
        <w:ind w:right="108" w:firstLine="6"/>
        <w:rPr>
          <w:rFonts w:ascii="Arial" w:hAnsi="Arial" w:cs="Arial"/>
          <w:color w:val="auto"/>
          <w:sz w:val="20"/>
          <w:szCs w:val="20"/>
        </w:rPr>
      </w:pPr>
      <w:r w:rsidRPr="00F91565">
        <w:rPr>
          <w:rFonts w:ascii="Arial" w:hAnsi="Arial" w:cs="Arial"/>
          <w:sz w:val="20"/>
          <w:szCs w:val="20"/>
        </w:rPr>
        <w:t xml:space="preserve">Izvajalec DO </w:t>
      </w:r>
      <w:proofErr w:type="gramStart"/>
      <w:r w:rsidRPr="00F91565">
        <w:rPr>
          <w:rFonts w:ascii="Arial" w:hAnsi="Arial" w:cs="Arial"/>
          <w:sz w:val="20"/>
          <w:szCs w:val="20"/>
        </w:rPr>
        <w:t>se</w:t>
      </w:r>
      <w:proofErr w:type="gramEnd"/>
      <w:r w:rsidRPr="00F91565">
        <w:rPr>
          <w:rFonts w:ascii="Arial" w:hAnsi="Arial" w:cs="Arial"/>
          <w:sz w:val="20"/>
          <w:szCs w:val="20"/>
        </w:rPr>
        <w:t xml:space="preserve"> obvezuje, da:</w:t>
      </w:r>
    </w:p>
    <w:p w14:paraId="2EE66E9F" w14:textId="13C9A3F2" w:rsidR="00FB51E3" w:rsidRPr="00F91565" w:rsidRDefault="00FB51E3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F91565">
        <w:rPr>
          <w:rFonts w:ascii="Arial" w:hAnsi="Arial" w:cs="Arial"/>
          <w:sz w:val="20"/>
          <w:szCs w:val="20"/>
        </w:rPr>
        <w:t xml:space="preserve">bo s </w:t>
      </w:r>
      <w:proofErr w:type="gramStart"/>
      <w:r w:rsidRPr="00F91565">
        <w:rPr>
          <w:rFonts w:ascii="Arial" w:hAnsi="Arial" w:cs="Arial"/>
          <w:sz w:val="20"/>
          <w:szCs w:val="20"/>
        </w:rPr>
        <w:t>pričetkom</w:t>
      </w:r>
      <w:proofErr w:type="gramEnd"/>
      <w:r w:rsidRPr="00F91565">
        <w:rPr>
          <w:rFonts w:ascii="Arial" w:hAnsi="Arial" w:cs="Arial"/>
          <w:sz w:val="20"/>
          <w:szCs w:val="20"/>
        </w:rPr>
        <w:t xml:space="preserve"> opravljanja storitve </w:t>
      </w:r>
      <w:r w:rsidR="00D260AA">
        <w:rPr>
          <w:rFonts w:ascii="Arial" w:hAnsi="Arial" w:cs="Arial"/>
          <w:sz w:val="20"/>
          <w:szCs w:val="20"/>
        </w:rPr>
        <w:t>DO</w:t>
      </w:r>
      <w:r w:rsidRPr="00F91565">
        <w:rPr>
          <w:rFonts w:ascii="Arial" w:hAnsi="Arial" w:cs="Arial"/>
          <w:sz w:val="20"/>
          <w:szCs w:val="20"/>
        </w:rPr>
        <w:t xml:space="preserve"> na domu izpolnjeval pogoje, ki jih določa 60. člen ZDOsk-1 in se bo vpisal v register izvajalcev v skladu z določbami </w:t>
      </w:r>
      <w:r w:rsidR="007C18AD" w:rsidRPr="00F91565">
        <w:rPr>
          <w:rFonts w:ascii="Arial" w:hAnsi="Arial" w:cs="Arial"/>
          <w:sz w:val="20"/>
          <w:szCs w:val="20"/>
        </w:rPr>
        <w:t>vsakokrat veljavnega P</w:t>
      </w:r>
      <w:r w:rsidRPr="00F91565">
        <w:rPr>
          <w:rFonts w:ascii="Arial" w:hAnsi="Arial" w:cs="Arial"/>
          <w:sz w:val="20"/>
          <w:szCs w:val="20"/>
        </w:rPr>
        <w:t>ravilnika o vlogi za vpis v register izvajalcev dolgotrajne oskrbe</w:t>
      </w:r>
      <w:r w:rsidR="007C18AD" w:rsidRPr="00F91565">
        <w:rPr>
          <w:rFonts w:ascii="Arial" w:hAnsi="Arial" w:cs="Arial"/>
          <w:sz w:val="20"/>
          <w:szCs w:val="20"/>
        </w:rPr>
        <w:t xml:space="preserve"> (Uradni list RS, št. 133/23)</w:t>
      </w:r>
      <w:r w:rsidRPr="00F91565">
        <w:rPr>
          <w:rFonts w:ascii="Arial" w:hAnsi="Arial" w:cs="Arial"/>
          <w:sz w:val="20"/>
          <w:szCs w:val="20"/>
        </w:rPr>
        <w:t>;</w:t>
      </w:r>
    </w:p>
    <w:p w14:paraId="68D4CFD4" w14:textId="65ACA5AB" w:rsidR="00FB51E3" w:rsidRPr="00B14CE1" w:rsidRDefault="00FB51E3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B14CE1">
        <w:rPr>
          <w:rFonts w:ascii="Arial" w:hAnsi="Arial" w:cs="Arial"/>
          <w:sz w:val="20"/>
          <w:szCs w:val="20"/>
        </w:rPr>
        <w:t xml:space="preserve">bo opravljal storitev </w:t>
      </w:r>
      <w:r w:rsidR="00B14CE1">
        <w:rPr>
          <w:rFonts w:ascii="Arial" w:hAnsi="Arial" w:cs="Arial"/>
          <w:sz w:val="20"/>
          <w:szCs w:val="20"/>
        </w:rPr>
        <w:t>DO</w:t>
      </w:r>
      <w:r w:rsidRPr="00B14CE1">
        <w:rPr>
          <w:rFonts w:ascii="Arial" w:hAnsi="Arial" w:cs="Arial"/>
          <w:sz w:val="20"/>
          <w:szCs w:val="20"/>
        </w:rPr>
        <w:t xml:space="preserve"> v skladu z določili </w:t>
      </w:r>
      <w:r w:rsidR="00924C9C">
        <w:rPr>
          <w:rFonts w:ascii="Arial" w:hAnsi="Arial" w:cs="Arial"/>
          <w:sz w:val="20"/>
          <w:szCs w:val="20"/>
        </w:rPr>
        <w:t xml:space="preserve">te pogodbe, </w:t>
      </w:r>
      <w:r w:rsidRPr="00B14CE1">
        <w:rPr>
          <w:rFonts w:ascii="Arial" w:hAnsi="Arial" w:cs="Arial"/>
          <w:sz w:val="20"/>
          <w:szCs w:val="20"/>
        </w:rPr>
        <w:t>ZDOsk-</w:t>
      </w:r>
      <w:proofErr w:type="gramStart"/>
      <w:r w:rsidRPr="00B14CE1">
        <w:rPr>
          <w:rFonts w:ascii="Arial" w:hAnsi="Arial" w:cs="Arial"/>
          <w:sz w:val="20"/>
          <w:szCs w:val="20"/>
        </w:rPr>
        <w:t xml:space="preserve">1 </w:t>
      </w:r>
      <w:r w:rsidR="00924C9C">
        <w:rPr>
          <w:rFonts w:ascii="Arial" w:hAnsi="Arial" w:cs="Arial"/>
          <w:sz w:val="20"/>
          <w:szCs w:val="20"/>
        </w:rPr>
        <w:t xml:space="preserve"> </w:t>
      </w:r>
      <w:proofErr w:type="gramEnd"/>
      <w:r w:rsidR="00924C9C">
        <w:rPr>
          <w:rFonts w:ascii="Arial" w:hAnsi="Arial" w:cs="Arial"/>
          <w:sz w:val="20"/>
          <w:szCs w:val="20"/>
        </w:rPr>
        <w:t>in naslednjimi podzakonskimi predpisi:</w:t>
      </w:r>
      <w:r w:rsidR="00B14CE1">
        <w:rPr>
          <w:rFonts w:ascii="Arial" w:hAnsi="Arial" w:cs="Arial"/>
          <w:sz w:val="20"/>
          <w:szCs w:val="20"/>
        </w:rPr>
        <w:t xml:space="preserve"> </w:t>
      </w:r>
      <w:r w:rsidRPr="00B14CE1">
        <w:rPr>
          <w:rFonts w:ascii="Arial" w:hAnsi="Arial" w:cs="Arial"/>
          <w:sz w:val="20"/>
          <w:szCs w:val="20"/>
        </w:rPr>
        <w:t xml:space="preserve">Pravilnikom o strokovnih načelih za izvajanje ukrepov (Uradni list RS, št. 89/23), Pravilnikom o načinu vodenja seznama prostih zmogljivosti in poročanju izvajalcev dolgotrajne oskrbe (Uradni list RS, št. 2/24), Pravilnikom o minimalnih prostorskih in tehničnih pogojih za opravljanje dolgotrajne oskrbe (Uradni list RS, št. 19/24) in </w:t>
      </w:r>
      <w:r w:rsidR="00B14CE1">
        <w:rPr>
          <w:rFonts w:ascii="Arial" w:hAnsi="Arial" w:cs="Arial"/>
          <w:sz w:val="20"/>
          <w:szCs w:val="20"/>
        </w:rPr>
        <w:t xml:space="preserve">Pravilnikom </w:t>
      </w:r>
      <w:r w:rsidR="00B14CE1" w:rsidRPr="00B11117">
        <w:rPr>
          <w:rFonts w:ascii="Arial" w:hAnsi="Arial" w:cs="Arial"/>
          <w:sz w:val="20"/>
          <w:szCs w:val="20"/>
        </w:rPr>
        <w:t>o storitvah, kadrovskih pogojih, usposabljanju in superviziji v dolgotrajni oskrbi</w:t>
      </w:r>
      <w:r w:rsidR="00B14CE1">
        <w:rPr>
          <w:rFonts w:ascii="Arial" w:hAnsi="Arial" w:cs="Arial"/>
          <w:sz w:val="20"/>
          <w:szCs w:val="20"/>
        </w:rPr>
        <w:t xml:space="preserve"> (</w:t>
      </w:r>
      <w:r w:rsidR="00B14CE1" w:rsidRPr="00B11117">
        <w:rPr>
          <w:rFonts w:ascii="Arial" w:hAnsi="Arial" w:cs="Arial"/>
          <w:sz w:val="20"/>
          <w:szCs w:val="20"/>
        </w:rPr>
        <w:t>Uradni list RS, št. 15/24</w:t>
      </w:r>
      <w:r w:rsidR="00B14CE1">
        <w:rPr>
          <w:rFonts w:ascii="Arial" w:hAnsi="Arial" w:cs="Arial"/>
          <w:sz w:val="20"/>
          <w:szCs w:val="20"/>
        </w:rPr>
        <w:t>;</w:t>
      </w:r>
    </w:p>
    <w:p w14:paraId="4735E616" w14:textId="67DD3443" w:rsidR="00FB51E3" w:rsidRPr="00D74623" w:rsidRDefault="00FB51E3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B14CE1">
        <w:rPr>
          <w:rFonts w:ascii="Arial" w:hAnsi="Arial" w:cs="Arial"/>
          <w:sz w:val="20"/>
          <w:szCs w:val="20"/>
        </w:rPr>
        <w:lastRenderedPageBreak/>
        <w:t xml:space="preserve">bo pri posameznem uporabniku izvajal storitev </w:t>
      </w:r>
      <w:r w:rsidRPr="00D74623">
        <w:rPr>
          <w:rFonts w:ascii="Arial" w:hAnsi="Arial" w:cs="Arial"/>
          <w:sz w:val="20"/>
          <w:szCs w:val="20"/>
        </w:rPr>
        <w:t xml:space="preserve">na podlagi izdane odločbe, kjer </w:t>
      </w:r>
      <w:r w:rsidR="007C18AD" w:rsidRPr="00D74623">
        <w:rPr>
          <w:rFonts w:ascii="Arial" w:hAnsi="Arial" w:cs="Arial"/>
          <w:sz w:val="20"/>
          <w:szCs w:val="20"/>
        </w:rPr>
        <w:t xml:space="preserve">bo </w:t>
      </w:r>
      <w:r w:rsidRPr="00D74623">
        <w:rPr>
          <w:rFonts w:ascii="Arial" w:hAnsi="Arial" w:cs="Arial"/>
          <w:sz w:val="20"/>
          <w:szCs w:val="20"/>
        </w:rPr>
        <w:t xml:space="preserve">podrobneje opredeljen način izvajanja storitve, </w:t>
      </w:r>
    </w:p>
    <w:p w14:paraId="31445073" w14:textId="2C2AE34E" w:rsidR="005D7EC7" w:rsidRPr="00D74623" w:rsidRDefault="005D7EC7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D74623">
        <w:rPr>
          <w:rFonts w:ascii="Arial" w:hAnsi="Arial" w:cs="Arial"/>
          <w:sz w:val="20"/>
          <w:szCs w:val="20"/>
        </w:rPr>
        <w:t>bo za posameznega uporabnika evidentira</w:t>
      </w:r>
      <w:r w:rsidR="007C18AD" w:rsidRPr="00D74623">
        <w:rPr>
          <w:rFonts w:ascii="Arial" w:hAnsi="Arial" w:cs="Arial"/>
          <w:sz w:val="20"/>
          <w:szCs w:val="20"/>
        </w:rPr>
        <w:t>l</w:t>
      </w:r>
      <w:r w:rsidRPr="00D74623">
        <w:rPr>
          <w:rFonts w:ascii="Arial" w:hAnsi="Arial" w:cs="Arial"/>
          <w:sz w:val="20"/>
          <w:szCs w:val="20"/>
        </w:rPr>
        <w:t xml:space="preserve"> in ZZZS zaračunal opravljene storitve v skladu s 46. členom ZDOsk-1 in navodili ZZZS iz devetega odstavka 46. člena ZDOsk-1;</w:t>
      </w:r>
    </w:p>
    <w:p w14:paraId="79C8AD4F" w14:textId="2B5C7F58" w:rsidR="00FB51E3" w:rsidRPr="00D74623" w:rsidRDefault="00FB51E3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D74623">
        <w:rPr>
          <w:rFonts w:ascii="Arial" w:hAnsi="Arial" w:cs="Arial"/>
          <w:sz w:val="20"/>
          <w:szCs w:val="20"/>
        </w:rPr>
        <w:t xml:space="preserve">bo sodeloval z </w:t>
      </w:r>
      <w:r w:rsidR="00A26D91">
        <w:rPr>
          <w:rFonts w:ascii="Arial" w:hAnsi="Arial" w:cs="Arial"/>
          <w:sz w:val="20"/>
          <w:szCs w:val="20"/>
        </w:rPr>
        <w:t>občin</w:t>
      </w:r>
      <w:r w:rsidR="00924C9C">
        <w:rPr>
          <w:rFonts w:ascii="Arial" w:hAnsi="Arial" w:cs="Arial"/>
          <w:sz w:val="20"/>
          <w:szCs w:val="20"/>
        </w:rPr>
        <w:t>o</w:t>
      </w:r>
      <w:r w:rsidRPr="00D74623">
        <w:rPr>
          <w:rFonts w:ascii="Arial" w:hAnsi="Arial" w:cs="Arial"/>
          <w:sz w:val="20"/>
          <w:szCs w:val="20"/>
        </w:rPr>
        <w:t xml:space="preserve"> in upošteval nje</w:t>
      </w:r>
      <w:r w:rsidR="00E40AC1">
        <w:rPr>
          <w:rFonts w:ascii="Arial" w:hAnsi="Arial" w:cs="Arial"/>
          <w:sz w:val="20"/>
          <w:szCs w:val="20"/>
        </w:rPr>
        <w:t>n</w:t>
      </w:r>
      <w:r w:rsidRPr="00D74623">
        <w:rPr>
          <w:rFonts w:ascii="Arial" w:hAnsi="Arial" w:cs="Arial"/>
          <w:sz w:val="20"/>
          <w:szCs w:val="20"/>
        </w:rPr>
        <w:t xml:space="preserve">e zahteve glede izvajanja te </w:t>
      </w:r>
      <w:r w:rsidR="007C18AD" w:rsidRPr="00D74623">
        <w:rPr>
          <w:rFonts w:ascii="Arial" w:hAnsi="Arial" w:cs="Arial"/>
          <w:sz w:val="20"/>
          <w:szCs w:val="20"/>
        </w:rPr>
        <w:t>pogodbe;</w:t>
      </w:r>
    </w:p>
    <w:p w14:paraId="718D93AF" w14:textId="7CB8EE35" w:rsidR="00D25ECE" w:rsidRPr="00D74623" w:rsidRDefault="00FB51E3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D74623">
        <w:rPr>
          <w:rFonts w:ascii="Arial" w:hAnsi="Arial" w:cs="Arial"/>
          <w:sz w:val="20"/>
          <w:szCs w:val="20"/>
        </w:rPr>
        <w:t xml:space="preserve">bo </w:t>
      </w:r>
      <w:r w:rsidR="00A26D91">
        <w:rPr>
          <w:rFonts w:ascii="Arial" w:hAnsi="Arial" w:cs="Arial"/>
          <w:sz w:val="20"/>
          <w:szCs w:val="20"/>
        </w:rPr>
        <w:t>občin</w:t>
      </w:r>
      <w:r w:rsidR="00924C9C">
        <w:rPr>
          <w:rFonts w:ascii="Arial" w:hAnsi="Arial" w:cs="Arial"/>
          <w:sz w:val="20"/>
          <w:szCs w:val="20"/>
        </w:rPr>
        <w:t>i</w:t>
      </w:r>
      <w:r w:rsidRPr="00D74623">
        <w:rPr>
          <w:rFonts w:ascii="Arial" w:hAnsi="Arial" w:cs="Arial"/>
          <w:sz w:val="20"/>
          <w:szCs w:val="20"/>
        </w:rPr>
        <w:t xml:space="preserve"> zagotovil vse podatke, gradivo, informacije</w:t>
      </w:r>
      <w:r w:rsidR="007C18AD" w:rsidRPr="00D74623">
        <w:rPr>
          <w:rFonts w:ascii="Arial" w:hAnsi="Arial" w:cs="Arial"/>
          <w:sz w:val="20"/>
          <w:szCs w:val="20"/>
        </w:rPr>
        <w:t>, s</w:t>
      </w:r>
      <w:r w:rsidRPr="00D74623">
        <w:rPr>
          <w:rFonts w:ascii="Arial" w:hAnsi="Arial" w:cs="Arial"/>
          <w:sz w:val="20"/>
          <w:szCs w:val="20"/>
        </w:rPr>
        <w:t xml:space="preserve"> katerimi razpolaga, potrebne za pripravo poročil in finančnih predlogov za pristojno ministrstvo.</w:t>
      </w:r>
    </w:p>
    <w:p w14:paraId="25E32037" w14:textId="77777777" w:rsidR="00D25ECE" w:rsidRPr="00D74623" w:rsidRDefault="00D25ECE" w:rsidP="00A046A9">
      <w:p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 w:firstLine="0"/>
        <w:rPr>
          <w:rFonts w:ascii="Arial" w:hAnsi="Arial" w:cs="Arial"/>
          <w:sz w:val="20"/>
          <w:szCs w:val="20"/>
        </w:rPr>
      </w:pPr>
    </w:p>
    <w:p w14:paraId="11E3E37D" w14:textId="55D4E568" w:rsidR="00FB51E3" w:rsidRPr="00651627" w:rsidRDefault="00A26D91" w:rsidP="00A046A9">
      <w:pPr>
        <w:numPr>
          <w:ilvl w:val="12"/>
          <w:numId w:val="0"/>
        </w:numPr>
        <w:spacing w:after="0" w:line="252" w:lineRule="auto"/>
        <w:rPr>
          <w:rFonts w:ascii="Arial" w:hAnsi="Arial" w:cs="Arial"/>
          <w:color w:val="auto"/>
          <w:sz w:val="20"/>
          <w:szCs w:val="20"/>
        </w:rPr>
      </w:pPr>
      <w:r w:rsidRPr="00651627">
        <w:rPr>
          <w:rFonts w:ascii="Arial" w:hAnsi="Arial" w:cs="Arial"/>
          <w:sz w:val="20"/>
          <w:szCs w:val="20"/>
        </w:rPr>
        <w:t>Občina</w:t>
      </w:r>
      <w:r w:rsidR="00FB51E3" w:rsidRPr="00651627">
        <w:rPr>
          <w:rFonts w:ascii="Arial" w:hAnsi="Arial" w:cs="Arial"/>
          <w:sz w:val="20"/>
          <w:szCs w:val="20"/>
        </w:rPr>
        <w:t xml:space="preserve"> se obvezuje, da bo:</w:t>
      </w:r>
    </w:p>
    <w:p w14:paraId="11472C72" w14:textId="077FF546" w:rsidR="00FB51E3" w:rsidRPr="00651627" w:rsidRDefault="00D74623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651627">
        <w:rPr>
          <w:rFonts w:ascii="Arial" w:hAnsi="Arial" w:cs="Arial"/>
          <w:sz w:val="20"/>
          <w:szCs w:val="20"/>
        </w:rPr>
        <w:t xml:space="preserve">z izvajalcem DO </w:t>
      </w:r>
      <w:proofErr w:type="gramStart"/>
      <w:r w:rsidRPr="00651627">
        <w:rPr>
          <w:rFonts w:ascii="Arial" w:hAnsi="Arial" w:cs="Arial"/>
          <w:sz w:val="20"/>
          <w:szCs w:val="20"/>
        </w:rPr>
        <w:t>sodelovala</w:t>
      </w:r>
      <w:proofErr w:type="gramEnd"/>
      <w:r w:rsidRPr="00651627">
        <w:rPr>
          <w:rFonts w:ascii="Arial" w:hAnsi="Arial" w:cs="Arial"/>
          <w:sz w:val="20"/>
          <w:szCs w:val="20"/>
        </w:rPr>
        <w:t xml:space="preserve"> pri </w:t>
      </w:r>
      <w:r w:rsidR="00651627">
        <w:rPr>
          <w:rFonts w:ascii="Arial" w:hAnsi="Arial" w:cs="Arial"/>
          <w:sz w:val="20"/>
          <w:szCs w:val="20"/>
        </w:rPr>
        <w:t xml:space="preserve">načrtovanju in </w:t>
      </w:r>
      <w:r w:rsidRPr="00651627">
        <w:rPr>
          <w:rFonts w:ascii="Arial" w:hAnsi="Arial" w:cs="Arial"/>
          <w:sz w:val="20"/>
          <w:szCs w:val="20"/>
        </w:rPr>
        <w:t xml:space="preserve">izvajanju storitve </w:t>
      </w:r>
      <w:r w:rsidR="00651627">
        <w:rPr>
          <w:rFonts w:ascii="Arial" w:hAnsi="Arial" w:cs="Arial"/>
          <w:sz w:val="20"/>
          <w:szCs w:val="20"/>
        </w:rPr>
        <w:t>z namenom</w:t>
      </w:r>
      <w:r w:rsidRPr="00651627">
        <w:rPr>
          <w:rFonts w:ascii="Arial" w:hAnsi="Arial" w:cs="Arial"/>
          <w:sz w:val="20"/>
          <w:szCs w:val="20"/>
        </w:rPr>
        <w:t xml:space="preserve"> zagotavljanja </w:t>
      </w:r>
      <w:r w:rsidR="00651627">
        <w:rPr>
          <w:rFonts w:ascii="Arial" w:hAnsi="Arial" w:cs="Arial"/>
          <w:sz w:val="20"/>
          <w:szCs w:val="20"/>
        </w:rPr>
        <w:t>kakovostne</w:t>
      </w:r>
      <w:r w:rsidR="00651627" w:rsidRPr="00651627">
        <w:rPr>
          <w:rFonts w:ascii="Arial" w:hAnsi="Arial" w:cs="Arial"/>
          <w:sz w:val="20"/>
          <w:szCs w:val="20"/>
        </w:rPr>
        <w:t xml:space="preserve"> </w:t>
      </w:r>
      <w:r w:rsidRPr="00651627">
        <w:rPr>
          <w:rFonts w:ascii="Arial" w:hAnsi="Arial" w:cs="Arial"/>
          <w:sz w:val="20"/>
          <w:szCs w:val="20"/>
        </w:rPr>
        <w:t>storitve za svoje občane;</w:t>
      </w:r>
    </w:p>
    <w:p w14:paraId="6996391D" w14:textId="52F14024" w:rsidR="00D74623" w:rsidRPr="00651627" w:rsidRDefault="00651627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74623" w:rsidRPr="00651627">
        <w:rPr>
          <w:rFonts w:ascii="Arial" w:hAnsi="Arial" w:cs="Arial"/>
          <w:sz w:val="20"/>
          <w:szCs w:val="20"/>
        </w:rPr>
        <w:t>zvajalcu</w:t>
      </w:r>
      <w:r w:rsidRPr="00651627">
        <w:rPr>
          <w:rFonts w:ascii="Arial" w:hAnsi="Arial" w:cs="Arial"/>
          <w:sz w:val="20"/>
          <w:szCs w:val="20"/>
        </w:rPr>
        <w:t xml:space="preserve"> DO</w:t>
      </w:r>
      <w:r w:rsidR="00D74623" w:rsidRPr="00651627">
        <w:rPr>
          <w:rFonts w:ascii="Arial" w:hAnsi="Arial" w:cs="Arial"/>
          <w:sz w:val="20"/>
          <w:szCs w:val="20"/>
        </w:rPr>
        <w:t xml:space="preserve"> zagotovila sredstva za kritje stroškov, opredeljenih v tej pogodbi;</w:t>
      </w:r>
    </w:p>
    <w:p w14:paraId="717F87B4" w14:textId="2246C9B7" w:rsidR="00D74623" w:rsidRPr="00651627" w:rsidRDefault="00D74623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651627">
        <w:rPr>
          <w:rFonts w:ascii="Arial" w:hAnsi="Arial" w:cs="Arial"/>
          <w:sz w:val="20"/>
          <w:szCs w:val="20"/>
        </w:rPr>
        <w:t>spremljala izvajanje storitve DO na domu na svojem območju ter sodelovala pri pripravi poročil in analiz za potrebe občine in pristojnega ministrstva;</w:t>
      </w:r>
    </w:p>
    <w:p w14:paraId="3391B54B" w14:textId="4CA4EB46" w:rsidR="00D74623" w:rsidRPr="00651627" w:rsidRDefault="00D74623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651627">
        <w:rPr>
          <w:rFonts w:ascii="Arial" w:hAnsi="Arial" w:cs="Arial"/>
          <w:sz w:val="20"/>
          <w:szCs w:val="20"/>
        </w:rPr>
        <w:t xml:space="preserve">izvajalcu </w:t>
      </w:r>
      <w:r w:rsidR="00651627" w:rsidRPr="00651627">
        <w:rPr>
          <w:rFonts w:ascii="Arial" w:hAnsi="Arial" w:cs="Arial"/>
          <w:sz w:val="20"/>
          <w:szCs w:val="20"/>
        </w:rPr>
        <w:t xml:space="preserve">DO </w:t>
      </w:r>
      <w:r w:rsidRPr="00651627">
        <w:rPr>
          <w:rFonts w:ascii="Arial" w:hAnsi="Arial" w:cs="Arial"/>
          <w:sz w:val="20"/>
          <w:szCs w:val="20"/>
        </w:rPr>
        <w:t>pravočasno posredovala vse relevantne informacije in dokumente, potrebne za nemoteno izvajanje storitve po tej pogodbi.</w:t>
      </w:r>
    </w:p>
    <w:p w14:paraId="3B83C9D5" w14:textId="4D0B71B8" w:rsidR="00997E77" w:rsidRDefault="00997E77" w:rsidP="00A046A9">
      <w:p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 w:firstLine="0"/>
        <w:rPr>
          <w:rFonts w:ascii="Arial" w:hAnsi="Arial" w:cs="Arial"/>
          <w:sz w:val="20"/>
          <w:szCs w:val="20"/>
        </w:rPr>
      </w:pPr>
    </w:p>
    <w:p w14:paraId="1557B2F4" w14:textId="030A0FFF" w:rsidR="00D25ECE" w:rsidRPr="00F91565" w:rsidRDefault="00F91565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D25ECE" w:rsidRPr="00F91565">
        <w:rPr>
          <w:rFonts w:ascii="Arial" w:hAnsi="Arial" w:cs="Arial"/>
          <w:b/>
          <w:bCs/>
          <w:sz w:val="20"/>
          <w:szCs w:val="20"/>
        </w:rPr>
        <w:t>. člen</w:t>
      </w:r>
    </w:p>
    <w:p w14:paraId="3DE92F5E" w14:textId="4683F481" w:rsidR="00082B0D" w:rsidRPr="00B10639" w:rsidRDefault="00082B0D" w:rsidP="00A046A9">
      <w:pPr>
        <w:spacing w:after="0" w:line="252" w:lineRule="auto"/>
        <w:ind w:left="868" w:right="51" w:hanging="868"/>
        <w:jc w:val="center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(</w:t>
      </w:r>
      <w:r w:rsidR="00A94AB3" w:rsidRPr="00B10639">
        <w:rPr>
          <w:rFonts w:ascii="Arial" w:hAnsi="Arial" w:cs="Arial"/>
          <w:sz w:val="20"/>
          <w:szCs w:val="20"/>
        </w:rPr>
        <w:t>poraba sredstev, nadzor in obveščanje)</w:t>
      </w:r>
    </w:p>
    <w:p w14:paraId="7D50CCA4" w14:textId="77777777" w:rsidR="00082B0D" w:rsidRPr="00B10639" w:rsidRDefault="00082B0D" w:rsidP="00A046A9">
      <w:pPr>
        <w:spacing w:after="0" w:line="252" w:lineRule="auto"/>
        <w:ind w:right="119" w:firstLine="0"/>
        <w:rPr>
          <w:rFonts w:ascii="Arial" w:hAnsi="Arial" w:cs="Arial"/>
          <w:sz w:val="20"/>
          <w:szCs w:val="20"/>
        </w:rPr>
      </w:pPr>
    </w:p>
    <w:p w14:paraId="658EA8EF" w14:textId="3D34FE11" w:rsidR="00997E77" w:rsidRPr="00B10639" w:rsidRDefault="00997E77" w:rsidP="00A046A9">
      <w:pPr>
        <w:spacing w:after="0" w:line="252" w:lineRule="auto"/>
        <w:ind w:right="119" w:firstLine="0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 xml:space="preserve">Izvajalec DO </w:t>
      </w:r>
      <w:proofErr w:type="gramStart"/>
      <w:r w:rsidRPr="00B10639">
        <w:rPr>
          <w:rFonts w:ascii="Arial" w:hAnsi="Arial" w:cs="Arial"/>
          <w:sz w:val="20"/>
          <w:szCs w:val="20"/>
        </w:rPr>
        <w:t>se</w:t>
      </w:r>
      <w:proofErr w:type="gramEnd"/>
      <w:r w:rsidRPr="00B10639">
        <w:rPr>
          <w:rFonts w:ascii="Arial" w:hAnsi="Arial" w:cs="Arial"/>
          <w:sz w:val="20"/>
          <w:szCs w:val="20"/>
        </w:rPr>
        <w:t xml:space="preserve"> s to pogodbo obvezuje, da bo sredstva, ki </w:t>
      </w:r>
      <w:r w:rsidR="00B10639">
        <w:rPr>
          <w:rFonts w:ascii="Arial" w:hAnsi="Arial" w:cs="Arial"/>
          <w:sz w:val="20"/>
          <w:szCs w:val="20"/>
        </w:rPr>
        <w:t xml:space="preserve">mu jih bo zagotovila </w:t>
      </w:r>
      <w:r w:rsidR="00A26D91" w:rsidRPr="00B10639">
        <w:rPr>
          <w:rFonts w:ascii="Arial" w:hAnsi="Arial" w:cs="Arial"/>
          <w:sz w:val="20"/>
          <w:szCs w:val="20"/>
        </w:rPr>
        <w:t>občina</w:t>
      </w:r>
      <w:r w:rsidR="00B10639">
        <w:rPr>
          <w:rFonts w:ascii="Arial" w:hAnsi="Arial" w:cs="Arial"/>
          <w:sz w:val="20"/>
          <w:szCs w:val="20"/>
        </w:rPr>
        <w:t>,</w:t>
      </w:r>
      <w:r w:rsidRPr="00B10639">
        <w:rPr>
          <w:rFonts w:ascii="Arial" w:hAnsi="Arial" w:cs="Arial"/>
          <w:sz w:val="20"/>
          <w:szCs w:val="20"/>
        </w:rPr>
        <w:t xml:space="preserve"> v skladu </w:t>
      </w:r>
      <w:r w:rsidR="00B10639">
        <w:rPr>
          <w:rFonts w:ascii="Arial" w:hAnsi="Arial" w:cs="Arial"/>
          <w:sz w:val="20"/>
          <w:szCs w:val="20"/>
        </w:rPr>
        <w:t>z</w:t>
      </w:r>
      <w:r w:rsidR="00B10639" w:rsidRPr="00B10639">
        <w:rPr>
          <w:rFonts w:ascii="Arial" w:hAnsi="Arial" w:cs="Arial"/>
          <w:sz w:val="20"/>
          <w:szCs w:val="20"/>
        </w:rPr>
        <w:t xml:space="preserve"> </w:t>
      </w:r>
      <w:r w:rsidR="00B10639">
        <w:rPr>
          <w:rFonts w:ascii="Arial" w:hAnsi="Arial" w:cs="Arial"/>
          <w:sz w:val="20"/>
          <w:szCs w:val="20"/>
        </w:rPr>
        <w:t>2</w:t>
      </w:r>
      <w:r w:rsidRPr="00B10639">
        <w:rPr>
          <w:rFonts w:ascii="Arial" w:hAnsi="Arial" w:cs="Arial"/>
          <w:sz w:val="20"/>
          <w:szCs w:val="20"/>
        </w:rPr>
        <w:t>.</w:t>
      </w:r>
      <w:r w:rsidR="00B10639">
        <w:rPr>
          <w:rFonts w:ascii="Arial" w:hAnsi="Arial" w:cs="Arial"/>
          <w:sz w:val="20"/>
          <w:szCs w:val="20"/>
        </w:rPr>
        <w:t xml:space="preserve"> in </w:t>
      </w:r>
      <w:r w:rsidR="00A046A9">
        <w:rPr>
          <w:rFonts w:ascii="Arial" w:hAnsi="Arial" w:cs="Arial"/>
          <w:sz w:val="20"/>
          <w:szCs w:val="20"/>
        </w:rPr>
        <w:t>8</w:t>
      </w:r>
      <w:r w:rsidR="00B10639">
        <w:rPr>
          <w:rFonts w:ascii="Arial" w:hAnsi="Arial" w:cs="Arial"/>
          <w:sz w:val="20"/>
          <w:szCs w:val="20"/>
        </w:rPr>
        <w:t>.</w:t>
      </w:r>
      <w:r w:rsidRPr="00B10639">
        <w:rPr>
          <w:rFonts w:ascii="Arial" w:hAnsi="Arial" w:cs="Arial"/>
          <w:sz w:val="20"/>
          <w:szCs w:val="20"/>
        </w:rPr>
        <w:t xml:space="preserve"> členom te pogodbe, uporabljal strogo namensko in v skladu s predpisi. </w:t>
      </w:r>
      <w:r w:rsidR="00A26D91" w:rsidRPr="00B10639">
        <w:rPr>
          <w:rFonts w:ascii="Arial" w:hAnsi="Arial" w:cs="Arial"/>
          <w:sz w:val="20"/>
          <w:szCs w:val="20"/>
        </w:rPr>
        <w:t>Občina</w:t>
      </w:r>
      <w:r w:rsidRPr="00B10639">
        <w:rPr>
          <w:rFonts w:ascii="Arial" w:hAnsi="Arial" w:cs="Arial"/>
          <w:sz w:val="20"/>
          <w:szCs w:val="20"/>
        </w:rPr>
        <w:t xml:space="preserve"> lahko pri izvajalcu DO </w:t>
      </w:r>
      <w:proofErr w:type="gramStart"/>
      <w:r w:rsidRPr="00B10639">
        <w:rPr>
          <w:rFonts w:ascii="Arial" w:hAnsi="Arial" w:cs="Arial"/>
          <w:sz w:val="20"/>
          <w:szCs w:val="20"/>
        </w:rPr>
        <w:t>kadarkoli</w:t>
      </w:r>
      <w:proofErr w:type="gramEnd"/>
      <w:r w:rsidRPr="00B10639">
        <w:rPr>
          <w:rFonts w:ascii="Arial" w:hAnsi="Arial" w:cs="Arial"/>
          <w:sz w:val="20"/>
          <w:szCs w:val="20"/>
        </w:rPr>
        <w:t xml:space="preserve"> preveri namensko porabo sredstev. </w:t>
      </w:r>
    </w:p>
    <w:p w14:paraId="4A957EA4" w14:textId="77777777" w:rsidR="00082B0D" w:rsidRPr="00B10639" w:rsidRDefault="00082B0D" w:rsidP="00A046A9">
      <w:pPr>
        <w:spacing w:after="0" w:line="252" w:lineRule="auto"/>
        <w:ind w:right="119" w:firstLine="0"/>
        <w:rPr>
          <w:rFonts w:ascii="Arial" w:hAnsi="Arial" w:cs="Arial"/>
          <w:sz w:val="20"/>
          <w:szCs w:val="20"/>
        </w:rPr>
      </w:pPr>
    </w:p>
    <w:p w14:paraId="2CF3BC8E" w14:textId="79A1A87D" w:rsidR="00997E77" w:rsidRPr="00B10639" w:rsidRDefault="00A26D91" w:rsidP="00A046A9">
      <w:pPr>
        <w:spacing w:after="0" w:line="252" w:lineRule="auto"/>
        <w:ind w:left="14" w:right="119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Občina</w:t>
      </w:r>
      <w:r w:rsidR="00997E77" w:rsidRPr="00B10639">
        <w:rPr>
          <w:rFonts w:ascii="Arial" w:hAnsi="Arial" w:cs="Arial"/>
          <w:sz w:val="20"/>
          <w:szCs w:val="20"/>
        </w:rPr>
        <w:t xml:space="preserve"> ima pravico, da v primeru ugotovljene nenamenske rabe sredstev zahteva vračilo teh sredstev, skupaj z zakonskimi zamudnimi obrestmi od dneva nakazila teh sredstev izvajalcu DO do dneva njihovega vračila</w:t>
      </w:r>
      <w:r w:rsidR="00B10639">
        <w:rPr>
          <w:rFonts w:ascii="Arial" w:hAnsi="Arial" w:cs="Arial"/>
          <w:sz w:val="20"/>
          <w:szCs w:val="20"/>
        </w:rPr>
        <w:t>.</w:t>
      </w:r>
    </w:p>
    <w:p w14:paraId="1D95645C" w14:textId="4578ACE8" w:rsidR="00997E77" w:rsidRDefault="00997E77" w:rsidP="00A046A9">
      <w:pPr>
        <w:spacing w:after="0" w:line="252" w:lineRule="auto"/>
        <w:ind w:left="14" w:right="119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 xml:space="preserve">Pogodbeni stranki se bosta sprotno pisno obveščali o vseh okoliščinah, ki vplivajo ali bi lahko vplivale na izvajanje pogodbenih obveznosti. Izvajalec DO </w:t>
      </w:r>
      <w:proofErr w:type="gramStart"/>
      <w:r w:rsidRPr="00B10639">
        <w:rPr>
          <w:rFonts w:ascii="Arial" w:hAnsi="Arial" w:cs="Arial"/>
          <w:sz w:val="20"/>
          <w:szCs w:val="20"/>
        </w:rPr>
        <w:t>bo</w:t>
      </w:r>
      <w:proofErr w:type="gramEnd"/>
      <w:r w:rsidRPr="00B10639">
        <w:rPr>
          <w:rFonts w:ascii="Arial" w:hAnsi="Arial" w:cs="Arial"/>
          <w:sz w:val="20"/>
          <w:szCs w:val="20"/>
        </w:rPr>
        <w:t xml:space="preserve"> </w:t>
      </w:r>
      <w:r w:rsidR="00B10639" w:rsidRPr="00B10639">
        <w:rPr>
          <w:rFonts w:ascii="Arial" w:hAnsi="Arial" w:cs="Arial"/>
          <w:sz w:val="20"/>
          <w:szCs w:val="20"/>
        </w:rPr>
        <w:t>občin</w:t>
      </w:r>
      <w:r w:rsidR="00B10639">
        <w:rPr>
          <w:rFonts w:ascii="Arial" w:hAnsi="Arial" w:cs="Arial"/>
          <w:sz w:val="20"/>
          <w:szCs w:val="20"/>
        </w:rPr>
        <w:t>i</w:t>
      </w:r>
      <w:r w:rsidR="00B10639" w:rsidRPr="00B10639">
        <w:rPr>
          <w:rFonts w:ascii="Arial" w:hAnsi="Arial" w:cs="Arial"/>
          <w:sz w:val="20"/>
          <w:szCs w:val="20"/>
        </w:rPr>
        <w:t xml:space="preserve"> </w:t>
      </w:r>
      <w:r w:rsidRPr="00B10639">
        <w:rPr>
          <w:rFonts w:ascii="Arial" w:hAnsi="Arial" w:cs="Arial"/>
          <w:sz w:val="20"/>
          <w:szCs w:val="20"/>
        </w:rPr>
        <w:t xml:space="preserve">sproti in pravočasno sporočal vsa dejstva in podatke, ki bodo pogojevali morebitno spremembo, s to pogodbo prevzetih obveznosti. </w:t>
      </w:r>
    </w:p>
    <w:p w14:paraId="51AB409E" w14:textId="77777777" w:rsidR="00B10639" w:rsidRPr="00B10639" w:rsidRDefault="00B10639" w:rsidP="00A046A9">
      <w:pPr>
        <w:spacing w:after="0" w:line="252" w:lineRule="auto"/>
        <w:ind w:right="119" w:firstLine="0"/>
        <w:rPr>
          <w:rFonts w:ascii="Arial" w:hAnsi="Arial" w:cs="Arial"/>
          <w:sz w:val="20"/>
          <w:szCs w:val="20"/>
        </w:rPr>
      </w:pPr>
    </w:p>
    <w:p w14:paraId="4C358585" w14:textId="34144B0E" w:rsidR="00D25ECE" w:rsidRPr="00B10639" w:rsidRDefault="00F91565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D25ECE" w:rsidRPr="00B10639">
        <w:rPr>
          <w:rFonts w:ascii="Arial" w:hAnsi="Arial" w:cs="Arial"/>
          <w:b/>
          <w:bCs/>
          <w:sz w:val="20"/>
          <w:szCs w:val="20"/>
        </w:rPr>
        <w:t>. člen</w:t>
      </w:r>
    </w:p>
    <w:p w14:paraId="523E8478" w14:textId="67C816E7" w:rsidR="00A94AB3" w:rsidRPr="00B10639" w:rsidRDefault="00A94AB3" w:rsidP="00A046A9">
      <w:pPr>
        <w:spacing w:after="0" w:line="252" w:lineRule="auto"/>
        <w:ind w:left="868" w:right="51" w:hanging="584"/>
        <w:jc w:val="center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(trajanje pogodbe in prenehanje pogodbenega razmerja)</w:t>
      </w:r>
    </w:p>
    <w:p w14:paraId="63F13EF8" w14:textId="77777777" w:rsidR="00A94AB3" w:rsidRPr="00B10639" w:rsidRDefault="00A94AB3" w:rsidP="00A046A9">
      <w:pPr>
        <w:spacing w:after="0" w:line="252" w:lineRule="auto"/>
        <w:ind w:left="868" w:right="51" w:firstLine="0"/>
        <w:jc w:val="center"/>
        <w:rPr>
          <w:rFonts w:ascii="Arial" w:hAnsi="Arial" w:cs="Arial"/>
          <w:sz w:val="20"/>
          <w:szCs w:val="20"/>
        </w:rPr>
      </w:pPr>
    </w:p>
    <w:p w14:paraId="07FA33F2" w14:textId="208F891F" w:rsidR="00785B7E" w:rsidRPr="00B10639" w:rsidRDefault="005A006B" w:rsidP="00A046A9">
      <w:pPr>
        <w:spacing w:after="0" w:line="252" w:lineRule="auto"/>
        <w:ind w:left="14" w:right="119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Pogodba se sklepa za obdobje _____ let</w:t>
      </w:r>
      <w:r w:rsidR="00B10639">
        <w:rPr>
          <w:rFonts w:ascii="Arial" w:hAnsi="Arial" w:cs="Arial"/>
          <w:sz w:val="20"/>
          <w:szCs w:val="20"/>
        </w:rPr>
        <w:t xml:space="preserve"> / nedoločen čas.</w:t>
      </w:r>
    </w:p>
    <w:p w14:paraId="031201A0" w14:textId="58EE8E26" w:rsidR="00785B7E" w:rsidRPr="00B10639" w:rsidRDefault="00A26D91" w:rsidP="00A046A9">
      <w:pPr>
        <w:numPr>
          <w:ilvl w:val="12"/>
          <w:numId w:val="0"/>
        </w:numPr>
        <w:spacing w:after="0" w:line="252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Občina</w:t>
      </w:r>
      <w:r w:rsidR="00785B7E" w:rsidRPr="00B10639">
        <w:rPr>
          <w:rFonts w:ascii="Arial" w:hAnsi="Arial" w:cs="Arial"/>
          <w:sz w:val="20"/>
          <w:szCs w:val="20"/>
        </w:rPr>
        <w:t xml:space="preserve"> lahko pogodbo prekine zlasti iz naslednjih razlogov:</w:t>
      </w:r>
    </w:p>
    <w:p w14:paraId="64D5019C" w14:textId="3D8C40A8" w:rsidR="00785B7E" w:rsidRPr="00B10639" w:rsidRDefault="00785B7E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 xml:space="preserve">če izvajalec krši </w:t>
      </w:r>
      <w:r w:rsidR="00B10639">
        <w:rPr>
          <w:rFonts w:ascii="Arial" w:hAnsi="Arial" w:cs="Arial"/>
          <w:sz w:val="20"/>
          <w:szCs w:val="20"/>
        </w:rPr>
        <w:t xml:space="preserve">določila </w:t>
      </w:r>
      <w:r w:rsidRPr="00B10639">
        <w:rPr>
          <w:rFonts w:ascii="Arial" w:hAnsi="Arial" w:cs="Arial"/>
          <w:sz w:val="20"/>
          <w:szCs w:val="20"/>
        </w:rPr>
        <w:t xml:space="preserve">te pogodbe, </w:t>
      </w:r>
    </w:p>
    <w:p w14:paraId="5AAB9723" w14:textId="77777777" w:rsidR="00785B7E" w:rsidRPr="00B10639" w:rsidRDefault="00785B7E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 xml:space="preserve">če je prišlo do večjega števila upravičenih pritožb uporabnikov storitev, </w:t>
      </w:r>
    </w:p>
    <w:p w14:paraId="03D205EA" w14:textId="2816099C" w:rsidR="00785B7E" w:rsidRPr="00B10639" w:rsidRDefault="00785B7E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 xml:space="preserve">če izvajalec ne upošteva utemeljenih navodil </w:t>
      </w:r>
      <w:r w:rsidR="00A26D91">
        <w:rPr>
          <w:rFonts w:ascii="Arial" w:hAnsi="Arial" w:cs="Arial"/>
          <w:sz w:val="20"/>
          <w:szCs w:val="20"/>
        </w:rPr>
        <w:t>občin</w:t>
      </w:r>
      <w:r w:rsidR="00FB7EC0">
        <w:rPr>
          <w:rFonts w:ascii="Arial" w:hAnsi="Arial" w:cs="Arial"/>
          <w:sz w:val="20"/>
          <w:szCs w:val="20"/>
        </w:rPr>
        <w:t>e</w:t>
      </w:r>
      <w:r w:rsidRPr="00B10639">
        <w:rPr>
          <w:rFonts w:ascii="Arial" w:hAnsi="Arial" w:cs="Arial"/>
          <w:sz w:val="20"/>
          <w:szCs w:val="20"/>
        </w:rPr>
        <w:t xml:space="preserve"> za izvajanje te storitve,</w:t>
      </w:r>
    </w:p>
    <w:p w14:paraId="2B39A093" w14:textId="707B7ACA" w:rsidR="00785B7E" w:rsidRPr="00B10639" w:rsidRDefault="00785B7E" w:rsidP="00A046A9">
      <w:pPr>
        <w:pStyle w:val="Odstavekseznama"/>
        <w:numPr>
          <w:ilvl w:val="0"/>
          <w:numId w:val="17"/>
        </w:numPr>
        <w:tabs>
          <w:tab w:val="left" w:pos="360"/>
          <w:tab w:val="left" w:pos="1134"/>
          <w:tab w:val="center" w:pos="3969"/>
          <w:tab w:val="right" w:pos="8887"/>
        </w:tabs>
        <w:overflowPunct w:val="0"/>
        <w:autoSpaceDE w:val="0"/>
        <w:autoSpaceDN w:val="0"/>
        <w:adjustRightInd w:val="0"/>
        <w:spacing w:after="0" w:line="252" w:lineRule="auto"/>
        <w:ind w:right="0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ali v drugih primerih, ko so prizadeti interesi uporabnikov.</w:t>
      </w:r>
    </w:p>
    <w:p w14:paraId="5CD1F494" w14:textId="77777777" w:rsidR="00785B7E" w:rsidRPr="00B10639" w:rsidRDefault="00785B7E" w:rsidP="00A046A9">
      <w:pPr>
        <w:tabs>
          <w:tab w:val="left" w:pos="360"/>
        </w:tabs>
        <w:spacing w:after="0" w:line="252" w:lineRule="auto"/>
        <w:ind w:right="108" w:firstLine="6"/>
        <w:rPr>
          <w:rFonts w:ascii="Arial" w:hAnsi="Arial" w:cs="Arial"/>
          <w:sz w:val="20"/>
          <w:szCs w:val="20"/>
        </w:rPr>
      </w:pPr>
    </w:p>
    <w:p w14:paraId="7DA0AF0C" w14:textId="6C36FA9E" w:rsidR="00785B7E" w:rsidRPr="00B10639" w:rsidRDefault="00785B7E" w:rsidP="00A046A9">
      <w:pPr>
        <w:spacing w:after="0" w:line="252" w:lineRule="auto"/>
        <w:ind w:right="108" w:firstLine="6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 xml:space="preserve">Izvajalec lahko to pogodbo odpove, če </w:t>
      </w:r>
      <w:r w:rsidR="00A26D91">
        <w:rPr>
          <w:rFonts w:ascii="Arial" w:hAnsi="Arial" w:cs="Arial"/>
          <w:sz w:val="20"/>
          <w:szCs w:val="20"/>
        </w:rPr>
        <w:t>občina</w:t>
      </w:r>
      <w:r w:rsidRPr="00B10639">
        <w:rPr>
          <w:rFonts w:ascii="Arial" w:hAnsi="Arial" w:cs="Arial"/>
          <w:sz w:val="20"/>
          <w:szCs w:val="20"/>
        </w:rPr>
        <w:t xml:space="preserve"> v celoti ne izpolnjuje obveznosti, </w:t>
      </w:r>
      <w:r w:rsidR="00B10639">
        <w:rPr>
          <w:rFonts w:ascii="Arial" w:hAnsi="Arial" w:cs="Arial"/>
          <w:sz w:val="20"/>
          <w:szCs w:val="20"/>
        </w:rPr>
        <w:t>določenih</w:t>
      </w:r>
      <w:r w:rsidRPr="00B10639">
        <w:rPr>
          <w:rFonts w:ascii="Arial" w:hAnsi="Arial" w:cs="Arial"/>
          <w:sz w:val="20"/>
          <w:szCs w:val="20"/>
        </w:rPr>
        <w:t xml:space="preserve"> s to pogodbo.</w:t>
      </w:r>
    </w:p>
    <w:p w14:paraId="373A30B3" w14:textId="77777777" w:rsidR="00A94AB3" w:rsidRPr="00B10639" w:rsidRDefault="00A94AB3" w:rsidP="00A046A9">
      <w:pPr>
        <w:spacing w:after="0" w:line="252" w:lineRule="auto"/>
        <w:ind w:right="108" w:firstLine="6"/>
        <w:rPr>
          <w:rFonts w:ascii="Arial" w:hAnsi="Arial" w:cs="Arial"/>
          <w:sz w:val="20"/>
          <w:szCs w:val="20"/>
        </w:rPr>
      </w:pPr>
    </w:p>
    <w:p w14:paraId="71C4747B" w14:textId="32B73F81" w:rsidR="00785B7E" w:rsidRDefault="000C2336" w:rsidP="00A046A9">
      <w:pPr>
        <w:spacing w:after="0" w:line="252" w:lineRule="auto"/>
        <w:ind w:left="14" w:right="119"/>
        <w:rPr>
          <w:rFonts w:ascii="Arial" w:hAnsi="Arial" w:cs="Arial"/>
          <w:sz w:val="20"/>
          <w:szCs w:val="20"/>
        </w:rPr>
      </w:pPr>
      <w:r w:rsidRPr="00F91565">
        <w:rPr>
          <w:rFonts w:ascii="Arial" w:hAnsi="Arial" w:cs="Arial"/>
          <w:sz w:val="20"/>
          <w:szCs w:val="20"/>
        </w:rPr>
        <w:t>Pogodbeni stranki lahko pogodbo odpovesta z 90-dnevnim odpovednim rokom, razen, če se sporazumno drugače dogovorita.</w:t>
      </w:r>
    </w:p>
    <w:p w14:paraId="68DBC9DA" w14:textId="77777777" w:rsidR="00B10639" w:rsidRPr="00F91565" w:rsidRDefault="00B10639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</w:p>
    <w:p w14:paraId="1E93D1B7" w14:textId="09903261" w:rsidR="00D25ECE" w:rsidRPr="00B10639" w:rsidRDefault="00B55AC0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91565">
        <w:rPr>
          <w:rFonts w:ascii="Arial" w:hAnsi="Arial" w:cs="Arial"/>
          <w:b/>
          <w:bCs/>
          <w:sz w:val="20"/>
          <w:szCs w:val="20"/>
        </w:rPr>
        <w:t>1</w:t>
      </w:r>
      <w:r w:rsidR="00D25ECE" w:rsidRPr="00B10639">
        <w:rPr>
          <w:rFonts w:ascii="Arial" w:hAnsi="Arial" w:cs="Arial"/>
          <w:b/>
          <w:bCs/>
          <w:sz w:val="20"/>
          <w:szCs w:val="20"/>
        </w:rPr>
        <w:t>. člen</w:t>
      </w:r>
    </w:p>
    <w:p w14:paraId="3D19164C" w14:textId="19CEDB51" w:rsidR="00A94AB3" w:rsidRPr="00B10639" w:rsidRDefault="00A94AB3" w:rsidP="00A046A9">
      <w:pPr>
        <w:spacing w:after="0" w:line="252" w:lineRule="auto"/>
        <w:ind w:left="709" w:right="51" w:hanging="709"/>
        <w:jc w:val="center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(skrbnik pogodbe)</w:t>
      </w:r>
    </w:p>
    <w:p w14:paraId="031CCC65" w14:textId="77777777" w:rsidR="00A94AB3" w:rsidRPr="00B10639" w:rsidRDefault="00A94AB3" w:rsidP="00A046A9">
      <w:pPr>
        <w:spacing w:after="0" w:line="252" w:lineRule="auto"/>
        <w:ind w:left="868" w:right="51" w:firstLine="0"/>
        <w:jc w:val="center"/>
        <w:rPr>
          <w:rFonts w:ascii="Arial" w:hAnsi="Arial" w:cs="Arial"/>
          <w:sz w:val="20"/>
          <w:szCs w:val="20"/>
        </w:rPr>
      </w:pPr>
    </w:p>
    <w:p w14:paraId="5680972A" w14:textId="77777777" w:rsidR="000B0365" w:rsidRPr="00B10639" w:rsidRDefault="0021365D" w:rsidP="00A046A9">
      <w:pPr>
        <w:spacing w:after="0" w:line="252" w:lineRule="auto"/>
        <w:ind w:left="14" w:right="119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Skrbnika za izvajanje te pogodbe sta:</w:t>
      </w:r>
    </w:p>
    <w:p w14:paraId="0B2AEF13" w14:textId="05166DE3" w:rsidR="006316DB" w:rsidRPr="00B10639" w:rsidRDefault="00D11BBC" w:rsidP="00A046A9">
      <w:pPr>
        <w:spacing w:after="0" w:line="252" w:lineRule="auto"/>
        <w:ind w:left="11" w:right="119" w:firstLine="6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noProof/>
          <w:sz w:val="20"/>
          <w:szCs w:val="20"/>
        </w:rPr>
        <w:t>-</w:t>
      </w:r>
      <w:r w:rsidR="0021365D" w:rsidRPr="00B10639">
        <w:rPr>
          <w:rFonts w:ascii="Arial" w:hAnsi="Arial" w:cs="Arial"/>
          <w:sz w:val="20"/>
          <w:szCs w:val="20"/>
        </w:rPr>
        <w:t xml:space="preserve"> na strani </w:t>
      </w:r>
      <w:r w:rsidR="00A26D91">
        <w:rPr>
          <w:rFonts w:ascii="Arial" w:hAnsi="Arial" w:cs="Arial"/>
          <w:sz w:val="20"/>
          <w:szCs w:val="20"/>
        </w:rPr>
        <w:t>občin</w:t>
      </w:r>
      <w:r w:rsidR="00B10639">
        <w:rPr>
          <w:rFonts w:ascii="Arial" w:hAnsi="Arial" w:cs="Arial"/>
          <w:sz w:val="20"/>
          <w:szCs w:val="20"/>
        </w:rPr>
        <w:t>e</w:t>
      </w:r>
      <w:r w:rsidR="0021365D" w:rsidRPr="00B10639">
        <w:rPr>
          <w:rFonts w:ascii="Arial" w:hAnsi="Arial" w:cs="Arial"/>
          <w:sz w:val="20"/>
          <w:szCs w:val="20"/>
        </w:rPr>
        <w:t xml:space="preserve">: </w:t>
      </w:r>
      <w:r w:rsidR="002439B7" w:rsidRPr="00B10639">
        <w:rPr>
          <w:rFonts w:ascii="Arial" w:hAnsi="Arial" w:cs="Arial"/>
          <w:sz w:val="20"/>
          <w:szCs w:val="20"/>
        </w:rPr>
        <w:t>__________</w:t>
      </w:r>
      <w:r w:rsidR="0021365D" w:rsidRPr="00B10639">
        <w:rPr>
          <w:rFonts w:ascii="Arial" w:hAnsi="Arial" w:cs="Arial"/>
          <w:sz w:val="20"/>
          <w:szCs w:val="20"/>
        </w:rPr>
        <w:t xml:space="preserve">, </w:t>
      </w:r>
      <w:r w:rsidR="002439B7" w:rsidRPr="00B10639">
        <w:rPr>
          <w:rFonts w:ascii="Arial" w:hAnsi="Arial" w:cs="Arial"/>
          <w:sz w:val="20"/>
          <w:szCs w:val="20"/>
          <w:u w:val="single"/>
        </w:rPr>
        <w:t>_(naziv)_</w:t>
      </w:r>
      <w:r w:rsidR="0021365D" w:rsidRPr="00B10639">
        <w:rPr>
          <w:rFonts w:ascii="Arial" w:hAnsi="Arial" w:cs="Arial"/>
          <w:sz w:val="20"/>
          <w:szCs w:val="20"/>
        </w:rPr>
        <w:t xml:space="preserve"> na Oddelku za družbene dejavnosti,</w:t>
      </w:r>
    </w:p>
    <w:p w14:paraId="1E3402CC" w14:textId="72165E45" w:rsidR="000B0365" w:rsidRPr="00B10639" w:rsidRDefault="00D11BBC" w:rsidP="00A046A9">
      <w:pPr>
        <w:spacing w:after="0" w:line="252" w:lineRule="auto"/>
        <w:ind w:left="11" w:right="119" w:firstLine="6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noProof/>
          <w:sz w:val="20"/>
          <w:szCs w:val="20"/>
        </w:rPr>
        <w:t>-</w:t>
      </w:r>
      <w:r w:rsidR="0021365D" w:rsidRPr="00B10639">
        <w:rPr>
          <w:rFonts w:ascii="Arial" w:hAnsi="Arial" w:cs="Arial"/>
          <w:sz w:val="20"/>
          <w:szCs w:val="20"/>
        </w:rPr>
        <w:t xml:space="preserve"> na strani izvajalca: </w:t>
      </w:r>
      <w:r w:rsidRPr="00B10639">
        <w:rPr>
          <w:rFonts w:ascii="Arial" w:hAnsi="Arial" w:cs="Arial"/>
          <w:sz w:val="20"/>
          <w:szCs w:val="20"/>
        </w:rPr>
        <w:t>__________,</w:t>
      </w:r>
      <w:r w:rsidR="0021365D" w:rsidRPr="00B10639">
        <w:rPr>
          <w:rFonts w:ascii="Arial" w:hAnsi="Arial" w:cs="Arial"/>
          <w:sz w:val="20"/>
          <w:szCs w:val="20"/>
        </w:rPr>
        <w:t xml:space="preserve"> </w:t>
      </w:r>
      <w:r w:rsidRPr="00B10639">
        <w:rPr>
          <w:rFonts w:ascii="Arial" w:hAnsi="Arial" w:cs="Arial"/>
          <w:sz w:val="20"/>
          <w:szCs w:val="20"/>
          <w:u w:val="single"/>
        </w:rPr>
        <w:t>_(naziv)_</w:t>
      </w:r>
      <w:r w:rsidR="0021365D" w:rsidRPr="00B10639">
        <w:rPr>
          <w:rFonts w:ascii="Arial" w:hAnsi="Arial" w:cs="Arial"/>
          <w:sz w:val="20"/>
          <w:szCs w:val="20"/>
        </w:rPr>
        <w:t>.</w:t>
      </w:r>
    </w:p>
    <w:p w14:paraId="73FCD998" w14:textId="77777777" w:rsidR="006316DB" w:rsidRDefault="006316DB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</w:p>
    <w:p w14:paraId="51F88A6C" w14:textId="77777777" w:rsidR="00A046A9" w:rsidRDefault="00A046A9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</w:p>
    <w:p w14:paraId="1AB70A1A" w14:textId="77777777" w:rsidR="00A046A9" w:rsidRPr="00B10639" w:rsidRDefault="00A046A9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</w:p>
    <w:p w14:paraId="4DDF095B" w14:textId="77777777" w:rsidR="00A94AB3" w:rsidRPr="00CA618A" w:rsidRDefault="00A94AB3" w:rsidP="00A046A9">
      <w:pPr>
        <w:spacing w:after="0" w:line="252" w:lineRule="auto"/>
        <w:ind w:left="11" w:right="119" w:firstLine="6"/>
        <w:rPr>
          <w:rFonts w:ascii="Arial" w:hAnsi="Arial" w:cs="Arial"/>
          <w:sz w:val="20"/>
          <w:szCs w:val="20"/>
        </w:rPr>
      </w:pPr>
    </w:p>
    <w:p w14:paraId="45F8D989" w14:textId="7BE978FE" w:rsidR="00D25ECE" w:rsidRPr="00B10639" w:rsidRDefault="00D25ECE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10639">
        <w:rPr>
          <w:rFonts w:ascii="Arial" w:hAnsi="Arial" w:cs="Arial"/>
          <w:b/>
          <w:bCs/>
          <w:sz w:val="20"/>
          <w:szCs w:val="20"/>
        </w:rPr>
        <w:lastRenderedPageBreak/>
        <w:t>1</w:t>
      </w:r>
      <w:r w:rsidR="00F91565">
        <w:rPr>
          <w:rFonts w:ascii="Arial" w:hAnsi="Arial" w:cs="Arial"/>
          <w:b/>
          <w:bCs/>
          <w:sz w:val="20"/>
          <w:szCs w:val="20"/>
        </w:rPr>
        <w:t>2</w:t>
      </w:r>
      <w:r w:rsidRPr="00B10639">
        <w:rPr>
          <w:rFonts w:ascii="Arial" w:hAnsi="Arial" w:cs="Arial"/>
          <w:b/>
          <w:bCs/>
          <w:sz w:val="20"/>
          <w:szCs w:val="20"/>
        </w:rPr>
        <w:t>. člen</w:t>
      </w:r>
    </w:p>
    <w:p w14:paraId="35701A15" w14:textId="2CF4B250" w:rsidR="00A94AB3" w:rsidRPr="00B10639" w:rsidRDefault="00A94AB3" w:rsidP="00A046A9">
      <w:pPr>
        <w:spacing w:after="0" w:line="252" w:lineRule="auto"/>
        <w:ind w:left="868" w:right="51" w:hanging="868"/>
        <w:jc w:val="center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(protikorupcijska klavzula)</w:t>
      </w:r>
    </w:p>
    <w:p w14:paraId="66586D77" w14:textId="77777777" w:rsidR="00A94AB3" w:rsidRPr="00B10639" w:rsidRDefault="00A94AB3" w:rsidP="00A046A9">
      <w:pPr>
        <w:spacing w:after="0" w:line="252" w:lineRule="auto"/>
        <w:ind w:left="868" w:right="51" w:firstLine="0"/>
        <w:jc w:val="center"/>
        <w:rPr>
          <w:rFonts w:ascii="Arial" w:hAnsi="Arial" w:cs="Arial"/>
          <w:sz w:val="20"/>
          <w:szCs w:val="20"/>
        </w:rPr>
      </w:pPr>
    </w:p>
    <w:p w14:paraId="0248F992" w14:textId="459113AF" w:rsidR="000B0365" w:rsidRDefault="0021365D" w:rsidP="00A046A9">
      <w:pPr>
        <w:spacing w:after="0" w:line="252" w:lineRule="auto"/>
        <w:ind w:right="119" w:firstLine="6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Pogodbeni stranki soglašata, da je na podlagi 14. člena Zakon o integriteti in preprečevanju korupcije (Uradni list RS, št. 69/11 - uradno prečiščeno besedilo, 158/20, 3/22 - Zdeb in 16/23</w:t>
      </w:r>
      <w:r w:rsidR="00D11BBC" w:rsidRPr="00B10639">
        <w:rPr>
          <w:rFonts w:ascii="Arial" w:hAnsi="Arial" w:cs="Arial"/>
          <w:sz w:val="20"/>
          <w:szCs w:val="20"/>
        </w:rPr>
        <w:t>, v nadaljnjem besedilu:</w:t>
      </w:r>
      <w:r w:rsidRPr="00B10639">
        <w:rPr>
          <w:rFonts w:ascii="Arial" w:hAnsi="Arial" w:cs="Arial"/>
          <w:sz w:val="20"/>
          <w:szCs w:val="20"/>
        </w:rPr>
        <w:t xml:space="preserve"> ZZPri) obvezna sestavina pogodbe protikorupcijska klavzula.</w:t>
      </w:r>
    </w:p>
    <w:p w14:paraId="79225E6E" w14:textId="77777777" w:rsidR="00A046A9" w:rsidRPr="00B10639" w:rsidRDefault="00A046A9" w:rsidP="00A046A9">
      <w:pPr>
        <w:spacing w:after="0" w:line="252" w:lineRule="auto"/>
        <w:ind w:right="119" w:firstLine="6"/>
        <w:rPr>
          <w:rFonts w:ascii="Arial" w:hAnsi="Arial" w:cs="Arial"/>
          <w:sz w:val="20"/>
          <w:szCs w:val="20"/>
        </w:rPr>
      </w:pPr>
    </w:p>
    <w:p w14:paraId="4452EDE1" w14:textId="48824301" w:rsidR="00B10639" w:rsidRDefault="0021365D" w:rsidP="00A046A9">
      <w:pPr>
        <w:spacing w:after="0" w:line="252" w:lineRule="auto"/>
        <w:ind w:right="119" w:firstLine="6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Pogodbeni stranki se izrecno dogovorita, da je pogodba, pri kateri kdo v imenu ali na račun druge pogodbene stranke, predstavniku ali posredniku organa ali organizacije iz javnega sektorja obljubi, ponudi</w:t>
      </w:r>
      <w:proofErr w:type="gramStart"/>
      <w:r w:rsidRPr="00B10639">
        <w:rPr>
          <w:rFonts w:ascii="Arial" w:hAnsi="Arial" w:cs="Arial"/>
          <w:sz w:val="20"/>
          <w:szCs w:val="20"/>
        </w:rPr>
        <w:t xml:space="preserve"> ali</w:t>
      </w:r>
      <w:proofErr w:type="gramEnd"/>
      <w:r w:rsidRPr="00B10639">
        <w:rPr>
          <w:rFonts w:ascii="Arial" w:hAnsi="Arial" w:cs="Arial"/>
          <w:sz w:val="20"/>
          <w:szCs w:val="20"/>
        </w:rPr>
        <w:t xml:space="preserve"> da kakšno nedovoljeno korist za: o pridobitev posla ali za sklenitev posla pod ugodnejšimi pogoji ali za opustitev dolžnega nadzora nad izvajanjem pogodbenih obveznosti ali za drugo ravnanje ali opustitev, s katerim je organu ali organizaciji iz javnega sektorja povzročena škoda ali je omogočena pridobitev nedovoljene koristi predstavnika organa ali organizacije iz javnega sektorja, drugi pogodbeni stranki ali n</w:t>
      </w:r>
      <w:r w:rsidR="00B75B04">
        <w:rPr>
          <w:rFonts w:ascii="Arial" w:hAnsi="Arial" w:cs="Arial"/>
          <w:sz w:val="20"/>
          <w:szCs w:val="20"/>
        </w:rPr>
        <w:t>j</w:t>
      </w:r>
      <w:r w:rsidRPr="00B10639">
        <w:rPr>
          <w:rFonts w:ascii="Arial" w:hAnsi="Arial" w:cs="Arial"/>
          <w:sz w:val="20"/>
          <w:szCs w:val="20"/>
        </w:rPr>
        <w:t>enemu predstavniku, zastopniku, posredniku; nična.</w:t>
      </w:r>
    </w:p>
    <w:p w14:paraId="6FCFD6D1" w14:textId="77777777" w:rsidR="00A046A9" w:rsidRPr="00B10639" w:rsidRDefault="00A046A9" w:rsidP="00A046A9">
      <w:pPr>
        <w:spacing w:after="0" w:line="252" w:lineRule="auto"/>
        <w:ind w:right="119" w:firstLine="6"/>
        <w:rPr>
          <w:rFonts w:ascii="Arial" w:hAnsi="Arial" w:cs="Arial"/>
          <w:sz w:val="20"/>
          <w:szCs w:val="20"/>
        </w:rPr>
      </w:pPr>
    </w:p>
    <w:p w14:paraId="7B24C4DF" w14:textId="46D3AC99" w:rsidR="00D25ECE" w:rsidRPr="00B10639" w:rsidRDefault="00D25ECE" w:rsidP="00A046A9">
      <w:pPr>
        <w:pStyle w:val="Odstavekseznama"/>
        <w:spacing w:after="0" w:line="252" w:lineRule="auto"/>
        <w:ind w:left="18"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10639">
        <w:rPr>
          <w:rFonts w:ascii="Arial" w:hAnsi="Arial" w:cs="Arial"/>
          <w:b/>
          <w:bCs/>
          <w:sz w:val="20"/>
          <w:szCs w:val="20"/>
        </w:rPr>
        <w:t>1</w:t>
      </w:r>
      <w:r w:rsidR="00F91565">
        <w:rPr>
          <w:rFonts w:ascii="Arial" w:hAnsi="Arial" w:cs="Arial"/>
          <w:b/>
          <w:bCs/>
          <w:sz w:val="20"/>
          <w:szCs w:val="20"/>
        </w:rPr>
        <w:t>3</w:t>
      </w:r>
      <w:r w:rsidRPr="00B10639">
        <w:rPr>
          <w:rFonts w:ascii="Arial" w:hAnsi="Arial" w:cs="Arial"/>
          <w:b/>
          <w:bCs/>
          <w:sz w:val="20"/>
          <w:szCs w:val="20"/>
        </w:rPr>
        <w:t>. člen</w:t>
      </w:r>
    </w:p>
    <w:p w14:paraId="29B67E52" w14:textId="63DDE936" w:rsidR="00A94AB3" w:rsidRDefault="00A94AB3" w:rsidP="00A046A9">
      <w:pPr>
        <w:spacing w:after="0" w:line="252" w:lineRule="auto"/>
        <w:ind w:right="119"/>
        <w:jc w:val="center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(postopek spremembe pogodbe)</w:t>
      </w:r>
    </w:p>
    <w:p w14:paraId="71318E6E" w14:textId="77777777" w:rsidR="00A046A9" w:rsidRPr="00B10639" w:rsidRDefault="00A046A9" w:rsidP="00A046A9">
      <w:pPr>
        <w:spacing w:after="0" w:line="252" w:lineRule="auto"/>
        <w:ind w:right="119"/>
        <w:jc w:val="center"/>
        <w:rPr>
          <w:rFonts w:ascii="Arial" w:hAnsi="Arial" w:cs="Arial"/>
          <w:sz w:val="20"/>
          <w:szCs w:val="20"/>
        </w:rPr>
      </w:pPr>
    </w:p>
    <w:p w14:paraId="1C839E96" w14:textId="6F6611A2" w:rsidR="00CC5384" w:rsidRDefault="00B75B04" w:rsidP="00A046A9">
      <w:pPr>
        <w:spacing w:after="0" w:line="252" w:lineRule="auto"/>
        <w:ind w:right="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Vse m</w:t>
      </w:r>
      <w:r w:rsidR="00CC5384" w:rsidRPr="00B10639">
        <w:rPr>
          <w:rFonts w:ascii="Arial" w:hAnsi="Arial" w:cs="Arial"/>
          <w:sz w:val="20"/>
          <w:szCs w:val="20"/>
        </w:rPr>
        <w:t xml:space="preserve">orebitne spremembe </w:t>
      </w:r>
      <w:r>
        <w:rPr>
          <w:rFonts w:ascii="Arial" w:hAnsi="Arial" w:cs="Arial"/>
          <w:sz w:val="20"/>
          <w:szCs w:val="20"/>
        </w:rPr>
        <w:t>te pogodbe se dogovorijo s</w:t>
      </w:r>
      <w:r w:rsidR="00CC5384" w:rsidRPr="00B10639">
        <w:rPr>
          <w:rFonts w:ascii="Arial" w:hAnsi="Arial" w:cs="Arial"/>
          <w:sz w:val="20"/>
          <w:szCs w:val="20"/>
        </w:rPr>
        <w:t xml:space="preserve"> pisnim aneksom.</w:t>
      </w:r>
    </w:p>
    <w:p w14:paraId="166DCD41" w14:textId="77777777" w:rsidR="00A046A9" w:rsidRDefault="00A046A9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70574D" w14:textId="46E33B7C" w:rsidR="00D25ECE" w:rsidRPr="00B10639" w:rsidRDefault="00D25ECE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10639">
        <w:rPr>
          <w:rFonts w:ascii="Arial" w:hAnsi="Arial" w:cs="Arial"/>
          <w:b/>
          <w:bCs/>
          <w:sz w:val="20"/>
          <w:szCs w:val="20"/>
        </w:rPr>
        <w:t>1</w:t>
      </w:r>
      <w:r w:rsidR="00F91565">
        <w:rPr>
          <w:rFonts w:ascii="Arial" w:hAnsi="Arial" w:cs="Arial"/>
          <w:b/>
          <w:bCs/>
          <w:sz w:val="20"/>
          <w:szCs w:val="20"/>
        </w:rPr>
        <w:t>4</w:t>
      </w:r>
      <w:r w:rsidRPr="00B10639">
        <w:rPr>
          <w:rFonts w:ascii="Arial" w:hAnsi="Arial" w:cs="Arial"/>
          <w:b/>
          <w:bCs/>
          <w:sz w:val="20"/>
          <w:szCs w:val="20"/>
        </w:rPr>
        <w:t>. člen</w:t>
      </w:r>
    </w:p>
    <w:p w14:paraId="424FA81C" w14:textId="4B505267" w:rsidR="00DC4058" w:rsidRPr="00B10639" w:rsidRDefault="00DC4058" w:rsidP="00A046A9">
      <w:pPr>
        <w:spacing w:after="0" w:line="252" w:lineRule="auto"/>
        <w:ind w:left="868" w:right="187" w:hanging="584"/>
        <w:jc w:val="center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(reševanje sporov)</w:t>
      </w:r>
    </w:p>
    <w:p w14:paraId="0E6078D7" w14:textId="77777777" w:rsidR="00DC4058" w:rsidRPr="00B10639" w:rsidRDefault="00DC4058" w:rsidP="00A046A9">
      <w:pPr>
        <w:spacing w:after="0" w:line="252" w:lineRule="auto"/>
        <w:ind w:left="868" w:right="187" w:firstLine="0"/>
        <w:jc w:val="center"/>
        <w:rPr>
          <w:rFonts w:ascii="Arial" w:hAnsi="Arial" w:cs="Arial"/>
          <w:sz w:val="20"/>
          <w:szCs w:val="20"/>
        </w:rPr>
      </w:pPr>
    </w:p>
    <w:p w14:paraId="009E53C9" w14:textId="550108EE" w:rsidR="00DC4058" w:rsidRDefault="0021365D" w:rsidP="00A046A9">
      <w:pPr>
        <w:spacing w:after="0" w:line="252" w:lineRule="auto"/>
        <w:ind w:right="0" w:firstLine="0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Pogodbeni stranki bosta morebitne spore</w:t>
      </w:r>
      <w:r w:rsidR="00D11BBC" w:rsidRPr="00B10639">
        <w:rPr>
          <w:rFonts w:ascii="Arial" w:hAnsi="Arial" w:cs="Arial"/>
          <w:sz w:val="20"/>
          <w:szCs w:val="20"/>
        </w:rPr>
        <w:t>,</w:t>
      </w:r>
      <w:r w:rsidRPr="00B10639">
        <w:rPr>
          <w:rFonts w:ascii="Arial" w:hAnsi="Arial" w:cs="Arial"/>
          <w:sz w:val="20"/>
          <w:szCs w:val="20"/>
        </w:rPr>
        <w:t xml:space="preserve"> nastale pri izvrševanju te pogodbe</w:t>
      </w:r>
      <w:r w:rsidR="00DC4058" w:rsidRPr="00B10639">
        <w:rPr>
          <w:rFonts w:ascii="Arial" w:hAnsi="Arial" w:cs="Arial"/>
          <w:sz w:val="20"/>
          <w:szCs w:val="20"/>
        </w:rPr>
        <w:t>,</w:t>
      </w:r>
      <w:r w:rsidRPr="00B10639">
        <w:rPr>
          <w:rFonts w:ascii="Arial" w:hAnsi="Arial" w:cs="Arial"/>
          <w:sz w:val="20"/>
          <w:szCs w:val="20"/>
        </w:rPr>
        <w:t xml:space="preserve"> skušali reševati sporazumno, v nasprotnem primeru bo o sporu odločalo stvarno pristojno sodišče v </w:t>
      </w:r>
      <w:r w:rsidR="00D11BBC" w:rsidRPr="00B10639">
        <w:rPr>
          <w:rFonts w:ascii="Arial" w:hAnsi="Arial" w:cs="Arial"/>
          <w:sz w:val="20"/>
          <w:szCs w:val="20"/>
        </w:rPr>
        <w:t>_______</w:t>
      </w:r>
      <w:r w:rsidRPr="00B10639">
        <w:rPr>
          <w:rFonts w:ascii="Arial" w:hAnsi="Arial" w:cs="Arial"/>
          <w:sz w:val="20"/>
          <w:szCs w:val="20"/>
        </w:rPr>
        <w:t>.</w:t>
      </w:r>
    </w:p>
    <w:p w14:paraId="69358760" w14:textId="77777777" w:rsidR="00A046A9" w:rsidRDefault="00A046A9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4768F6" w14:textId="0D67FBDA" w:rsidR="00D25ECE" w:rsidRPr="00B10639" w:rsidRDefault="00D25ECE" w:rsidP="00A046A9">
      <w:pPr>
        <w:spacing w:after="0" w:line="252" w:lineRule="auto"/>
        <w:ind w:right="266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10639">
        <w:rPr>
          <w:rFonts w:ascii="Arial" w:hAnsi="Arial" w:cs="Arial"/>
          <w:b/>
          <w:bCs/>
          <w:sz w:val="20"/>
          <w:szCs w:val="20"/>
        </w:rPr>
        <w:t>1</w:t>
      </w:r>
      <w:r w:rsidR="00F91565">
        <w:rPr>
          <w:rFonts w:ascii="Arial" w:hAnsi="Arial" w:cs="Arial"/>
          <w:b/>
          <w:bCs/>
          <w:sz w:val="20"/>
          <w:szCs w:val="20"/>
        </w:rPr>
        <w:t>5</w:t>
      </w:r>
      <w:r w:rsidRPr="00B10639">
        <w:rPr>
          <w:rFonts w:ascii="Arial" w:hAnsi="Arial" w:cs="Arial"/>
          <w:b/>
          <w:bCs/>
          <w:sz w:val="20"/>
          <w:szCs w:val="20"/>
        </w:rPr>
        <w:t>. člen</w:t>
      </w:r>
    </w:p>
    <w:p w14:paraId="529287D5" w14:textId="77777777" w:rsidR="00D25ECE" w:rsidRPr="00B10639" w:rsidRDefault="00D25ECE" w:rsidP="00A046A9">
      <w:pPr>
        <w:spacing w:after="0" w:line="252" w:lineRule="auto"/>
        <w:ind w:left="527" w:right="266" w:hanging="1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BD0660" w14:textId="7F64AFAA" w:rsidR="00C305C8" w:rsidRDefault="0021365D" w:rsidP="00A046A9">
      <w:pPr>
        <w:spacing w:after="0" w:line="252" w:lineRule="auto"/>
        <w:ind w:right="89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 xml:space="preserve">Ta pogodba </w:t>
      </w:r>
      <w:r w:rsidR="000C2336" w:rsidRPr="00B10639">
        <w:rPr>
          <w:rFonts w:ascii="Arial" w:hAnsi="Arial" w:cs="Arial"/>
          <w:sz w:val="20"/>
          <w:szCs w:val="20"/>
        </w:rPr>
        <w:t>stopi v veljavo, ko jo podpišeta obe pogodbeni stranki.</w:t>
      </w:r>
    </w:p>
    <w:p w14:paraId="387A7A6C" w14:textId="77777777" w:rsidR="00A046A9" w:rsidRDefault="00A046A9" w:rsidP="00A046A9">
      <w:pPr>
        <w:spacing w:after="0" w:line="252" w:lineRule="auto"/>
        <w:ind w:right="89"/>
        <w:rPr>
          <w:rFonts w:ascii="Arial" w:hAnsi="Arial" w:cs="Arial"/>
          <w:sz w:val="20"/>
          <w:szCs w:val="20"/>
        </w:rPr>
      </w:pPr>
    </w:p>
    <w:p w14:paraId="380DC311" w14:textId="45975C05" w:rsidR="000B0365" w:rsidRDefault="00DC4058" w:rsidP="00A046A9">
      <w:pPr>
        <w:spacing w:after="0" w:line="252" w:lineRule="auto"/>
        <w:ind w:right="115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B10639">
        <w:rPr>
          <w:rFonts w:ascii="Arial" w:hAnsi="Arial" w:cs="Arial"/>
          <w:b/>
          <w:bCs/>
          <w:sz w:val="20"/>
          <w:szCs w:val="20"/>
        </w:rPr>
        <w:t>1</w:t>
      </w:r>
      <w:r w:rsidR="00F91565">
        <w:rPr>
          <w:rFonts w:ascii="Arial" w:hAnsi="Arial" w:cs="Arial"/>
          <w:b/>
          <w:bCs/>
          <w:sz w:val="20"/>
          <w:szCs w:val="20"/>
        </w:rPr>
        <w:t>6</w:t>
      </w:r>
      <w:r w:rsidR="0021365D" w:rsidRPr="00B10639">
        <w:rPr>
          <w:rFonts w:ascii="Arial" w:hAnsi="Arial" w:cs="Arial"/>
          <w:b/>
          <w:bCs/>
          <w:sz w:val="20"/>
          <w:szCs w:val="20"/>
        </w:rPr>
        <w:t>. člen</w:t>
      </w:r>
    </w:p>
    <w:p w14:paraId="0E2AD9B5" w14:textId="77777777" w:rsidR="00A046A9" w:rsidRPr="00B10639" w:rsidRDefault="00A046A9" w:rsidP="00A046A9">
      <w:pPr>
        <w:spacing w:after="0" w:line="252" w:lineRule="auto"/>
        <w:ind w:right="115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D7B63E" w14:textId="31CFBEEB" w:rsidR="000B0365" w:rsidRPr="00B10639" w:rsidRDefault="0021365D" w:rsidP="00A046A9">
      <w:pPr>
        <w:spacing w:after="0" w:line="252" w:lineRule="auto"/>
        <w:ind w:right="119" w:firstLine="0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 xml:space="preserve">Pogodba je sestavljena v </w:t>
      </w:r>
      <w:r w:rsidR="000C2336" w:rsidRPr="00B10639">
        <w:rPr>
          <w:rFonts w:ascii="Arial" w:hAnsi="Arial" w:cs="Arial"/>
          <w:sz w:val="20"/>
          <w:szCs w:val="20"/>
        </w:rPr>
        <w:t xml:space="preserve">štirih </w:t>
      </w:r>
      <w:r w:rsidRPr="00B10639">
        <w:rPr>
          <w:rFonts w:ascii="Arial" w:hAnsi="Arial" w:cs="Arial"/>
          <w:sz w:val="20"/>
          <w:szCs w:val="20"/>
        </w:rPr>
        <w:t xml:space="preserve">izvodih, od katerih vsaka od pogodbenih strank prejme po </w:t>
      </w:r>
      <w:r w:rsidR="000C2336" w:rsidRPr="00B10639">
        <w:rPr>
          <w:rFonts w:ascii="Arial" w:hAnsi="Arial" w:cs="Arial"/>
          <w:sz w:val="20"/>
          <w:szCs w:val="20"/>
        </w:rPr>
        <w:t xml:space="preserve">dva </w:t>
      </w:r>
      <w:r w:rsidR="006316DB" w:rsidRPr="00B10639">
        <w:rPr>
          <w:rFonts w:ascii="Arial" w:hAnsi="Arial" w:cs="Arial"/>
          <w:sz w:val="20"/>
          <w:szCs w:val="20"/>
        </w:rPr>
        <w:t>izvod</w:t>
      </w:r>
      <w:r w:rsidR="000C2336" w:rsidRPr="00B10639">
        <w:rPr>
          <w:rFonts w:ascii="Arial" w:hAnsi="Arial" w:cs="Arial"/>
          <w:sz w:val="20"/>
          <w:szCs w:val="20"/>
        </w:rPr>
        <w:t>a</w:t>
      </w:r>
      <w:r w:rsidR="006316DB" w:rsidRPr="00B10639">
        <w:rPr>
          <w:rFonts w:ascii="Arial" w:hAnsi="Arial" w:cs="Arial"/>
          <w:sz w:val="20"/>
          <w:szCs w:val="20"/>
        </w:rPr>
        <w:t>.</w:t>
      </w:r>
    </w:p>
    <w:p w14:paraId="54488CF4" w14:textId="77777777" w:rsidR="00C305C8" w:rsidRPr="00B10639" w:rsidRDefault="00C305C8" w:rsidP="00C305C8">
      <w:pPr>
        <w:ind w:right="119" w:firstLine="0"/>
        <w:rPr>
          <w:rFonts w:ascii="Arial" w:hAnsi="Arial" w:cs="Arial"/>
          <w:sz w:val="20"/>
          <w:szCs w:val="20"/>
        </w:rPr>
      </w:pPr>
    </w:p>
    <w:p w14:paraId="02AFB19F" w14:textId="3F137B4C" w:rsidR="00C305C8" w:rsidRPr="00B10639" w:rsidRDefault="00C305C8" w:rsidP="00DC4058">
      <w:pPr>
        <w:spacing w:after="0" w:line="276" w:lineRule="auto"/>
        <w:ind w:right="119" w:firstLine="0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Številka:</w:t>
      </w:r>
      <w:r w:rsidR="00DC4058" w:rsidRPr="00B106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Številka:</w:t>
      </w:r>
    </w:p>
    <w:p w14:paraId="6AB05620" w14:textId="4863FDFC" w:rsidR="00C305C8" w:rsidRPr="00F91565" w:rsidRDefault="00C305C8" w:rsidP="00DC4058">
      <w:pPr>
        <w:spacing w:after="0" w:line="276" w:lineRule="auto"/>
        <w:ind w:right="119" w:firstLine="0"/>
        <w:rPr>
          <w:rFonts w:ascii="Arial" w:hAnsi="Arial" w:cs="Arial"/>
          <w:sz w:val="20"/>
          <w:szCs w:val="20"/>
        </w:rPr>
      </w:pPr>
      <w:r w:rsidRPr="00B10639">
        <w:rPr>
          <w:rFonts w:ascii="Arial" w:hAnsi="Arial" w:cs="Arial"/>
          <w:sz w:val="20"/>
          <w:szCs w:val="20"/>
        </w:rPr>
        <w:t>Datum:</w:t>
      </w:r>
      <w:r w:rsidR="00DC4058" w:rsidRPr="00B106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DC4058" w:rsidRPr="00F91565">
        <w:rPr>
          <w:rFonts w:ascii="Arial" w:hAnsi="Arial" w:cs="Arial"/>
          <w:sz w:val="20"/>
          <w:szCs w:val="20"/>
        </w:rPr>
        <w:t>Datum:</w:t>
      </w:r>
    </w:p>
    <w:p w14:paraId="31A5FEAF" w14:textId="77777777" w:rsidR="00C305C8" w:rsidRPr="00F91565" w:rsidRDefault="00C305C8" w:rsidP="00C305C8">
      <w:pPr>
        <w:ind w:right="119" w:firstLine="0"/>
        <w:rPr>
          <w:rFonts w:ascii="Arial" w:hAnsi="Arial" w:cs="Arial"/>
          <w:sz w:val="20"/>
          <w:szCs w:val="20"/>
        </w:rPr>
      </w:pPr>
    </w:p>
    <w:p w14:paraId="5396A5CC" w14:textId="77777777" w:rsidR="00C305C8" w:rsidRPr="00F91565" w:rsidRDefault="00C305C8" w:rsidP="00C305C8">
      <w:pPr>
        <w:ind w:right="119" w:firstLine="0"/>
        <w:rPr>
          <w:rFonts w:ascii="Arial" w:hAnsi="Arial" w:cs="Arial"/>
          <w:sz w:val="20"/>
          <w:szCs w:val="20"/>
        </w:rPr>
      </w:pPr>
    </w:p>
    <w:p w14:paraId="2EAFC2A0" w14:textId="3372CEFA" w:rsidR="00C305C8" w:rsidRPr="00F91565" w:rsidRDefault="00C305C8" w:rsidP="00DC4058">
      <w:pPr>
        <w:spacing w:after="0"/>
        <w:ind w:right="119" w:firstLine="0"/>
        <w:rPr>
          <w:rFonts w:ascii="Arial" w:hAnsi="Arial" w:cs="Arial"/>
          <w:sz w:val="20"/>
          <w:szCs w:val="20"/>
        </w:rPr>
      </w:pPr>
      <w:r w:rsidRPr="00F91565">
        <w:rPr>
          <w:rFonts w:ascii="Arial" w:hAnsi="Arial" w:cs="Arial"/>
          <w:sz w:val="20"/>
          <w:szCs w:val="20"/>
        </w:rPr>
        <w:t xml:space="preserve">Izvajalec </w:t>
      </w:r>
      <w:proofErr w:type="gramStart"/>
      <w:r w:rsidRPr="00F91565">
        <w:rPr>
          <w:rFonts w:ascii="Arial" w:hAnsi="Arial" w:cs="Arial"/>
          <w:sz w:val="20"/>
          <w:szCs w:val="20"/>
        </w:rPr>
        <w:t>DO</w:t>
      </w:r>
      <w:proofErr w:type="gramEnd"/>
      <w:r w:rsidRPr="00F915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Občina ______</w:t>
      </w:r>
    </w:p>
    <w:p w14:paraId="42ACF7DC" w14:textId="495F55A0" w:rsidR="00C305C8" w:rsidRPr="00F91565" w:rsidRDefault="00C305C8" w:rsidP="00DC4058">
      <w:pPr>
        <w:spacing w:after="0"/>
        <w:ind w:right="119" w:firstLine="0"/>
        <w:rPr>
          <w:rFonts w:ascii="Arial" w:hAnsi="Arial" w:cs="Arial"/>
          <w:sz w:val="20"/>
          <w:szCs w:val="20"/>
        </w:rPr>
      </w:pPr>
      <w:r w:rsidRPr="00F915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A046A9">
        <w:rPr>
          <w:rFonts w:ascii="Arial" w:hAnsi="Arial" w:cs="Arial"/>
          <w:sz w:val="20"/>
          <w:szCs w:val="20"/>
        </w:rPr>
        <w:t xml:space="preserve"> </w:t>
      </w:r>
      <w:r w:rsidRPr="00F91565">
        <w:rPr>
          <w:rFonts w:ascii="Arial" w:hAnsi="Arial" w:cs="Arial"/>
          <w:sz w:val="20"/>
          <w:szCs w:val="20"/>
        </w:rPr>
        <w:t xml:space="preserve">  </w:t>
      </w:r>
      <w:r w:rsidR="00DC4058" w:rsidRPr="00F91565">
        <w:rPr>
          <w:rFonts w:ascii="Arial" w:hAnsi="Arial" w:cs="Arial"/>
          <w:sz w:val="20"/>
          <w:szCs w:val="20"/>
        </w:rPr>
        <w:t xml:space="preserve">   </w:t>
      </w:r>
      <w:r w:rsidRPr="00F91565">
        <w:rPr>
          <w:rFonts w:ascii="Arial" w:hAnsi="Arial" w:cs="Arial"/>
          <w:sz w:val="20"/>
          <w:szCs w:val="20"/>
        </w:rPr>
        <w:t xml:space="preserve">  Župan/</w:t>
      </w:r>
      <w:proofErr w:type="gramStart"/>
      <w:r w:rsidRPr="00F91565">
        <w:rPr>
          <w:rFonts w:ascii="Arial" w:hAnsi="Arial" w:cs="Arial"/>
          <w:sz w:val="20"/>
          <w:szCs w:val="20"/>
        </w:rPr>
        <w:t>ja</w:t>
      </w:r>
      <w:proofErr w:type="gramEnd"/>
    </w:p>
    <w:p w14:paraId="434F0E7E" w14:textId="6FB2605B" w:rsidR="00C305C8" w:rsidRPr="00F91565" w:rsidRDefault="00C305C8" w:rsidP="00C305C8">
      <w:pPr>
        <w:spacing w:after="0" w:line="259" w:lineRule="auto"/>
        <w:ind w:right="10464" w:firstLine="0"/>
        <w:jc w:val="left"/>
        <w:rPr>
          <w:rFonts w:ascii="Arial" w:hAnsi="Arial" w:cs="Arial"/>
          <w:sz w:val="20"/>
          <w:szCs w:val="20"/>
        </w:rPr>
      </w:pPr>
    </w:p>
    <w:sectPr w:rsidR="00C305C8" w:rsidRPr="00F91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55C7" w14:textId="77777777" w:rsidR="00EA2977" w:rsidRDefault="00EA2977">
      <w:pPr>
        <w:spacing w:after="0" w:line="240" w:lineRule="auto"/>
      </w:pPr>
      <w:r>
        <w:separator/>
      </w:r>
    </w:p>
  </w:endnote>
  <w:endnote w:type="continuationSeparator" w:id="0">
    <w:p w14:paraId="21387B23" w14:textId="77777777" w:rsidR="00EA2977" w:rsidRDefault="00EA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70C0" w14:textId="77777777" w:rsidR="000B0365" w:rsidRDefault="000B0365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5F95" w14:textId="77777777" w:rsidR="000B0365" w:rsidRDefault="000B0365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4D3C" w14:textId="77777777" w:rsidR="000B0365" w:rsidRDefault="000B0365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46D5" w14:textId="77777777" w:rsidR="00EA2977" w:rsidRDefault="00EA2977">
      <w:pPr>
        <w:spacing w:after="0" w:line="240" w:lineRule="auto"/>
      </w:pPr>
      <w:r>
        <w:separator/>
      </w:r>
    </w:p>
  </w:footnote>
  <w:footnote w:type="continuationSeparator" w:id="0">
    <w:p w14:paraId="3ED744F2" w14:textId="77777777" w:rsidR="00EA2977" w:rsidRDefault="00EA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85B3" w14:textId="77777777" w:rsidR="000B0365" w:rsidRDefault="000B0365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46B5" w14:textId="77777777" w:rsidR="000B0365" w:rsidRDefault="000B0365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2AE0" w14:textId="77777777" w:rsidR="000B0365" w:rsidRDefault="000B036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902" style="width:11.25pt;height:3.75pt" coordsize="" o:spt="100" o:bullet="t" adj="0,,0" path="" stroked="f">
        <v:stroke joinstyle="miter"/>
        <v:imagedata r:id="rId1" o:title="image72"/>
        <v:formulas/>
        <v:path o:connecttype="segments"/>
      </v:shape>
    </w:pict>
  </w:numPicBullet>
  <w:numPicBullet w:numPicBulletId="1">
    <w:pict>
      <v:shape id="_x0000_i1903" style="width:10pt;height:3.75pt" coordsize="" o:spt="100" o:bullet="t" adj="0,,0" path="" stroked="f">
        <v:stroke joinstyle="miter"/>
        <v:imagedata r:id="rId2" o:title="image73"/>
        <v:formulas/>
        <v:path o:connecttype="segments"/>
      </v:shape>
    </w:pict>
  </w:numPicBullet>
  <w:numPicBullet w:numPicBulletId="2">
    <w:pict>
      <v:shape id="_x0000_i1904" style="width:8.75pt;height:3.75pt" coordsize="" o:spt="100" o:bullet="t" adj="0,,0" path="" stroked="f">
        <v:stroke joinstyle="miter"/>
        <v:imagedata r:id="rId3" o:title="image74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5" type="#_x0000_t75" style="width:10pt;height:3.15pt;visibility:visible" o:bullet="t">
        <v:imagedata r:id="rId4" o:title=""/>
      </v:shape>
    </w:pict>
  </w:numPicBullet>
  <w:numPicBullet w:numPicBulletId="4">
    <w:pict>
      <v:shape id="_x0000_i1906" type="#_x0000_t75" style="width:8.75pt;height:3.75pt;visibility:visible" o:bullet="t">
        <v:imagedata r:id="rId5" o:title=""/>
      </v:shape>
    </w:pict>
  </w:numPicBullet>
  <w:numPicBullet w:numPicBulletId="5">
    <w:pict>
      <v:shape id="_x0000_i1907" type="#_x0000_t75" style="width:10pt;height:3.75pt;visibility:visible" o:bullet="t">
        <v:imagedata r:id="rId6" o:title=""/>
      </v:shape>
    </w:pict>
  </w:numPicBullet>
  <w:numPicBullet w:numPicBulletId="6">
    <w:pict>
      <v:shape id="_x0000_i1908" type="#_x0000_t75" style="width:8.75pt;height:3.75pt;visibility:visible" o:bullet="t">
        <v:imagedata r:id="rId7" o:title=""/>
      </v:shape>
    </w:pict>
  </w:numPicBullet>
  <w:numPicBullet w:numPicBulletId="7">
    <w:pict>
      <v:shape id="_x0000_i1909" type="#_x0000_t75" style="width:11.25pt;height:3.75pt;visibility:visible" o:bullet="t">
        <v:imagedata r:id="rId8" o:title=""/>
      </v:shape>
    </w:pict>
  </w:numPicBullet>
  <w:numPicBullet w:numPicBulletId="8">
    <w:pict>
      <v:shape id="_x0000_i1910" type="#_x0000_t75" style="width:11.9pt;height:3.75pt;visibility:visible" o:bullet="t">
        <v:imagedata r:id="rId9" o:title=""/>
      </v:shape>
    </w:pict>
  </w:numPicBullet>
  <w:numPicBullet w:numPicBulletId="9">
    <w:pict>
      <v:shape id="_x0000_i1911" type="#_x0000_t75" style="width:11.25pt;height:3.75pt;visibility:visible" o:bullet="t">
        <v:imagedata r:id="rId10" o:title=""/>
      </v:shape>
    </w:pict>
  </w:numPicBullet>
  <w:numPicBullet w:numPicBulletId="10">
    <w:pict>
      <v:shape id="_x0000_i1912" type="#_x0000_t75" style="width:11.9pt;height:3.15pt;visibility:visible" o:bullet="t">
        <v:imagedata r:id="rId11" o:title=""/>
      </v:shape>
    </w:pict>
  </w:numPicBullet>
  <w:numPicBullet w:numPicBulletId="11">
    <w:pict>
      <v:shape id="_x0000_i1913" type="#_x0000_t75" style="width:11.25pt;height:3.75pt;visibility:visible" o:bullet="t">
        <v:imagedata r:id="rId12" o:title=""/>
      </v:shape>
    </w:pict>
  </w:numPicBullet>
  <w:numPicBullet w:numPicBulletId="12">
    <w:pict>
      <v:shape id="_x0000_i1914" type="#_x0000_t75" style="width:11.25pt;height:3.75pt;visibility:visible" o:bullet="t">
        <v:imagedata r:id="rId13" o:title=""/>
      </v:shape>
    </w:pict>
  </w:numPicBullet>
  <w:numPicBullet w:numPicBulletId="13">
    <w:pict>
      <v:shape id="_x0000_i1915" type="#_x0000_t75" style="width:10.65pt;height:3.75pt;visibility:visible" o:bullet="t">
        <v:imagedata r:id="rId14" o:title=""/>
      </v:shape>
    </w:pict>
  </w:numPicBullet>
  <w:numPicBullet w:numPicBulletId="14">
    <w:pict>
      <v:shape id="_x0000_i1916" type="#_x0000_t75" style="width:11.25pt;height:4.4pt;visibility:visible" o:bullet="t">
        <v:imagedata r:id="rId15" o:title=""/>
      </v:shape>
    </w:pict>
  </w:numPicBullet>
  <w:abstractNum w:abstractNumId="0" w15:restartNumberingAfterBreak="0">
    <w:nsid w:val="0274488F"/>
    <w:multiLevelType w:val="hybridMultilevel"/>
    <w:tmpl w:val="97D652EA"/>
    <w:lvl w:ilvl="0" w:tplc="30C416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2CA1D8">
      <w:start w:val="1"/>
      <w:numFmt w:val="lowerLetter"/>
      <w:lvlText w:val="%2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6A9902">
      <w:start w:val="12"/>
      <w:numFmt w:val="decimal"/>
      <w:lvlRestart w:val="0"/>
      <w:lvlText w:val="%3.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B642E6">
      <w:start w:val="1"/>
      <w:numFmt w:val="decimal"/>
      <w:lvlText w:val="%4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2283CA">
      <w:start w:val="1"/>
      <w:numFmt w:val="lowerLetter"/>
      <w:lvlText w:val="%5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C2126">
      <w:start w:val="1"/>
      <w:numFmt w:val="lowerRoman"/>
      <w:lvlText w:val="%6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D63F16">
      <w:start w:val="1"/>
      <w:numFmt w:val="decimal"/>
      <w:lvlText w:val="%7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8D988">
      <w:start w:val="1"/>
      <w:numFmt w:val="lowerLetter"/>
      <w:lvlText w:val="%8"/>
      <w:lvlJc w:val="left"/>
      <w:pPr>
        <w:ind w:left="8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0EE428">
      <w:start w:val="1"/>
      <w:numFmt w:val="lowerRoman"/>
      <w:lvlText w:val="%9"/>
      <w:lvlJc w:val="left"/>
      <w:pPr>
        <w:ind w:left="8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172DE"/>
    <w:multiLevelType w:val="hybridMultilevel"/>
    <w:tmpl w:val="FBD235F8"/>
    <w:lvl w:ilvl="0" w:tplc="B1D860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AEFA0">
      <w:start w:val="1"/>
      <w:numFmt w:val="lowerLetter"/>
      <w:lvlText w:val="%2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0FA24">
      <w:start w:val="5"/>
      <w:numFmt w:val="decimal"/>
      <w:lvlRestart w:val="0"/>
      <w:lvlText w:val="%3.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AAE48">
      <w:start w:val="1"/>
      <w:numFmt w:val="decimal"/>
      <w:lvlText w:val="%4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E78EE">
      <w:start w:val="1"/>
      <w:numFmt w:val="lowerLetter"/>
      <w:lvlText w:val="%5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C5552">
      <w:start w:val="1"/>
      <w:numFmt w:val="lowerRoman"/>
      <w:lvlText w:val="%6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6DF90">
      <w:start w:val="1"/>
      <w:numFmt w:val="decimal"/>
      <w:lvlText w:val="%7"/>
      <w:lvlJc w:val="left"/>
      <w:pPr>
        <w:ind w:left="7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2905E">
      <w:start w:val="1"/>
      <w:numFmt w:val="lowerLetter"/>
      <w:lvlText w:val="%8"/>
      <w:lvlJc w:val="left"/>
      <w:pPr>
        <w:ind w:left="8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AF536">
      <w:start w:val="1"/>
      <w:numFmt w:val="lowerRoman"/>
      <w:lvlText w:val="%9"/>
      <w:lvlJc w:val="left"/>
      <w:pPr>
        <w:ind w:left="8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92896"/>
    <w:multiLevelType w:val="hybridMultilevel"/>
    <w:tmpl w:val="7C60FD02"/>
    <w:lvl w:ilvl="0" w:tplc="E7B0F8CE">
      <w:start w:val="1"/>
      <w:numFmt w:val="decimal"/>
      <w:lvlText w:val="(%1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ECC6F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1A048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AA3B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3EB95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E4707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500D0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5BA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EAB9D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6222D"/>
    <w:multiLevelType w:val="hybridMultilevel"/>
    <w:tmpl w:val="A086D466"/>
    <w:lvl w:ilvl="0" w:tplc="0810C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00B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58F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1C2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AA4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08CE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0A3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81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19AC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85D5092"/>
    <w:multiLevelType w:val="hybridMultilevel"/>
    <w:tmpl w:val="929AB4A8"/>
    <w:lvl w:ilvl="0" w:tplc="FE34B772">
      <w:start w:val="1"/>
      <w:numFmt w:val="decimal"/>
      <w:lvlText w:val="(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E04DF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E175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6CC83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E8FEE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C4BD2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622FA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16F15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C260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C09AA"/>
    <w:multiLevelType w:val="hybridMultilevel"/>
    <w:tmpl w:val="D132116E"/>
    <w:lvl w:ilvl="0" w:tplc="F9A03706">
      <w:start w:val="1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50CB3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5CDD3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B0A5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A053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38058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88829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480FC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8C8E9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400C4E"/>
    <w:multiLevelType w:val="hybridMultilevel"/>
    <w:tmpl w:val="5C2EBA94"/>
    <w:lvl w:ilvl="0" w:tplc="8FC63E34">
      <w:start w:val="3"/>
      <w:numFmt w:val="decimal"/>
      <w:lvlText w:val="%1."/>
      <w:lvlJc w:val="left"/>
      <w:pPr>
        <w:ind w:left="869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55C6"/>
    <w:multiLevelType w:val="hybridMultilevel"/>
    <w:tmpl w:val="B0505C56"/>
    <w:lvl w:ilvl="0" w:tplc="484E62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161C7"/>
    <w:multiLevelType w:val="hybridMultilevel"/>
    <w:tmpl w:val="D398EBA0"/>
    <w:lvl w:ilvl="0" w:tplc="8FC63E34">
      <w:start w:val="3"/>
      <w:numFmt w:val="decimal"/>
      <w:lvlText w:val="%1."/>
      <w:lvlJc w:val="left"/>
      <w:pPr>
        <w:ind w:left="869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E4839"/>
    <w:multiLevelType w:val="hybridMultilevel"/>
    <w:tmpl w:val="858AA890"/>
    <w:lvl w:ilvl="0" w:tplc="C194E660">
      <w:start w:val="2"/>
      <w:numFmt w:val="bullet"/>
      <w:lvlText w:val="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38D5E5F"/>
    <w:multiLevelType w:val="hybridMultilevel"/>
    <w:tmpl w:val="591AB526"/>
    <w:lvl w:ilvl="0" w:tplc="E7F42CD8">
      <w:start w:val="1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A2CCB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2E499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602BE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CC7D6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24E77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42F6A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DEAFC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A04E5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E46A2D"/>
    <w:multiLevelType w:val="hybridMultilevel"/>
    <w:tmpl w:val="3B4E93B2"/>
    <w:lvl w:ilvl="0" w:tplc="B4CC8BFA">
      <w:start w:val="1"/>
      <w:numFmt w:val="decimal"/>
      <w:lvlText w:val="(%1)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C9D52">
      <w:start w:val="20"/>
      <w:numFmt w:val="decimal"/>
      <w:lvlText w:val="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84AF62">
      <w:start w:val="1"/>
      <w:numFmt w:val="lowerRoman"/>
      <w:lvlText w:val="%3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B22B2A">
      <w:start w:val="1"/>
      <w:numFmt w:val="decimal"/>
      <w:lvlText w:val="%4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22B06E">
      <w:start w:val="1"/>
      <w:numFmt w:val="lowerLetter"/>
      <w:lvlText w:val="%5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160EFA">
      <w:start w:val="1"/>
      <w:numFmt w:val="lowerRoman"/>
      <w:lvlText w:val="%6"/>
      <w:lvlJc w:val="left"/>
      <w:pPr>
        <w:ind w:left="7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501CA4">
      <w:start w:val="1"/>
      <w:numFmt w:val="decimal"/>
      <w:lvlText w:val="%7"/>
      <w:lvlJc w:val="left"/>
      <w:pPr>
        <w:ind w:left="8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EC8E0">
      <w:start w:val="1"/>
      <w:numFmt w:val="lowerLetter"/>
      <w:lvlText w:val="%8"/>
      <w:lvlJc w:val="left"/>
      <w:pPr>
        <w:ind w:left="8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BCBB30">
      <w:start w:val="1"/>
      <w:numFmt w:val="lowerRoman"/>
      <w:lvlText w:val="%9"/>
      <w:lvlJc w:val="left"/>
      <w:pPr>
        <w:ind w:left="9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0A59D5"/>
    <w:multiLevelType w:val="hybridMultilevel"/>
    <w:tmpl w:val="55A86358"/>
    <w:lvl w:ilvl="0" w:tplc="AEE4FCE4">
      <w:start w:val="1"/>
      <w:numFmt w:val="bullet"/>
      <w:lvlText w:val="•"/>
      <w:lvlPicBulletId w:val="0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C63E34">
      <w:start w:val="3"/>
      <w:numFmt w:val="decimal"/>
      <w:lvlText w:val="%2."/>
      <w:lvlJc w:val="left"/>
      <w:pPr>
        <w:ind w:left="869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E08D04">
      <w:start w:val="1"/>
      <w:numFmt w:val="lowerRoman"/>
      <w:lvlText w:val="%3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D8E172">
      <w:start w:val="1"/>
      <w:numFmt w:val="decimal"/>
      <w:lvlText w:val="%4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A8AF78">
      <w:start w:val="1"/>
      <w:numFmt w:val="lowerLetter"/>
      <w:lvlText w:val="%5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84F40C">
      <w:start w:val="1"/>
      <w:numFmt w:val="lowerRoman"/>
      <w:lvlText w:val="%6"/>
      <w:lvlJc w:val="left"/>
      <w:pPr>
        <w:ind w:left="7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60E524">
      <w:start w:val="1"/>
      <w:numFmt w:val="decimal"/>
      <w:lvlText w:val="%7"/>
      <w:lvlJc w:val="left"/>
      <w:pPr>
        <w:ind w:left="8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64C7D2">
      <w:start w:val="1"/>
      <w:numFmt w:val="lowerLetter"/>
      <w:lvlText w:val="%8"/>
      <w:lvlJc w:val="left"/>
      <w:pPr>
        <w:ind w:left="8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5A6766">
      <w:start w:val="1"/>
      <w:numFmt w:val="lowerRoman"/>
      <w:lvlText w:val="%9"/>
      <w:lvlJc w:val="left"/>
      <w:pPr>
        <w:ind w:left="9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6D4C93"/>
    <w:multiLevelType w:val="hybridMultilevel"/>
    <w:tmpl w:val="7A92A274"/>
    <w:lvl w:ilvl="0" w:tplc="04AC7CDC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6943F82"/>
    <w:multiLevelType w:val="hybridMultilevel"/>
    <w:tmpl w:val="3E06D5AE"/>
    <w:lvl w:ilvl="0" w:tplc="246EE616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C69874">
      <w:start w:val="1"/>
      <w:numFmt w:val="bullet"/>
      <w:lvlText w:val="•"/>
      <w:lvlPicBulletId w:val="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A56D0">
      <w:start w:val="15"/>
      <w:numFmt w:val="decimal"/>
      <w:lvlRestart w:val="0"/>
      <w:lvlText w:val="%3.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1AEBEC">
      <w:start w:val="1"/>
      <w:numFmt w:val="decimal"/>
      <w:lvlText w:val="%4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40A9B2">
      <w:start w:val="1"/>
      <w:numFmt w:val="lowerLetter"/>
      <w:lvlText w:val="%5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FAAC2E">
      <w:start w:val="1"/>
      <w:numFmt w:val="lowerRoman"/>
      <w:lvlText w:val="%6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261700">
      <w:start w:val="1"/>
      <w:numFmt w:val="decimal"/>
      <w:lvlText w:val="%7"/>
      <w:lvlJc w:val="left"/>
      <w:pPr>
        <w:ind w:left="7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F4A0FC">
      <w:start w:val="1"/>
      <w:numFmt w:val="lowerLetter"/>
      <w:lvlText w:val="%8"/>
      <w:lvlJc w:val="left"/>
      <w:pPr>
        <w:ind w:left="8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F8A34E">
      <w:start w:val="1"/>
      <w:numFmt w:val="lowerRoman"/>
      <w:lvlText w:val="%9"/>
      <w:lvlJc w:val="left"/>
      <w:pPr>
        <w:ind w:left="8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241037"/>
    <w:multiLevelType w:val="hybridMultilevel"/>
    <w:tmpl w:val="C9E02154"/>
    <w:lvl w:ilvl="0" w:tplc="8DE61652">
      <w:start w:val="14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6" w15:restartNumberingAfterBreak="0">
    <w:nsid w:val="5BDB3B54"/>
    <w:multiLevelType w:val="hybridMultilevel"/>
    <w:tmpl w:val="846CBC2E"/>
    <w:lvl w:ilvl="0" w:tplc="8FC63E34">
      <w:start w:val="3"/>
      <w:numFmt w:val="decimal"/>
      <w:lvlText w:val="%1."/>
      <w:lvlJc w:val="left"/>
      <w:pPr>
        <w:ind w:left="869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E14AC"/>
    <w:multiLevelType w:val="hybridMultilevel"/>
    <w:tmpl w:val="5BBCCCFE"/>
    <w:lvl w:ilvl="0" w:tplc="CC30DCC8">
      <w:start w:val="1"/>
      <w:numFmt w:val="decimal"/>
      <w:lvlText w:val="%1)"/>
      <w:lvlJc w:val="left"/>
      <w:pPr>
        <w:ind w:left="720" w:hanging="360"/>
      </w:pPr>
    </w:lvl>
    <w:lvl w:ilvl="1" w:tplc="A8A69B2C">
      <w:start w:val="1"/>
      <w:numFmt w:val="decimal"/>
      <w:lvlText w:val="%2)"/>
      <w:lvlJc w:val="left"/>
      <w:pPr>
        <w:ind w:left="720" w:hanging="360"/>
      </w:pPr>
    </w:lvl>
    <w:lvl w:ilvl="2" w:tplc="75A22272">
      <w:start w:val="1"/>
      <w:numFmt w:val="decimal"/>
      <w:lvlText w:val="%3)"/>
      <w:lvlJc w:val="left"/>
      <w:pPr>
        <w:ind w:left="720" w:hanging="360"/>
      </w:pPr>
    </w:lvl>
    <w:lvl w:ilvl="3" w:tplc="F126EAD6">
      <w:start w:val="1"/>
      <w:numFmt w:val="decimal"/>
      <w:lvlText w:val="%4)"/>
      <w:lvlJc w:val="left"/>
      <w:pPr>
        <w:ind w:left="720" w:hanging="360"/>
      </w:pPr>
    </w:lvl>
    <w:lvl w:ilvl="4" w:tplc="94949D70">
      <w:start w:val="1"/>
      <w:numFmt w:val="decimal"/>
      <w:lvlText w:val="%5)"/>
      <w:lvlJc w:val="left"/>
      <w:pPr>
        <w:ind w:left="720" w:hanging="360"/>
      </w:pPr>
    </w:lvl>
    <w:lvl w:ilvl="5" w:tplc="5BF40CAC">
      <w:start w:val="1"/>
      <w:numFmt w:val="decimal"/>
      <w:lvlText w:val="%6)"/>
      <w:lvlJc w:val="left"/>
      <w:pPr>
        <w:ind w:left="720" w:hanging="360"/>
      </w:pPr>
    </w:lvl>
    <w:lvl w:ilvl="6" w:tplc="73CA7E26">
      <w:start w:val="1"/>
      <w:numFmt w:val="decimal"/>
      <w:lvlText w:val="%7)"/>
      <w:lvlJc w:val="left"/>
      <w:pPr>
        <w:ind w:left="720" w:hanging="360"/>
      </w:pPr>
    </w:lvl>
    <w:lvl w:ilvl="7" w:tplc="0C44C7B4">
      <w:start w:val="1"/>
      <w:numFmt w:val="decimal"/>
      <w:lvlText w:val="%8)"/>
      <w:lvlJc w:val="left"/>
      <w:pPr>
        <w:ind w:left="720" w:hanging="360"/>
      </w:pPr>
    </w:lvl>
    <w:lvl w:ilvl="8" w:tplc="F1DE7928">
      <w:start w:val="1"/>
      <w:numFmt w:val="decimal"/>
      <w:lvlText w:val="%9)"/>
      <w:lvlJc w:val="left"/>
      <w:pPr>
        <w:ind w:left="720" w:hanging="360"/>
      </w:pPr>
    </w:lvl>
  </w:abstractNum>
  <w:abstractNum w:abstractNumId="18" w15:restartNumberingAfterBreak="0">
    <w:nsid w:val="64FE248F"/>
    <w:multiLevelType w:val="hybridMultilevel"/>
    <w:tmpl w:val="59766770"/>
    <w:lvl w:ilvl="0" w:tplc="8FC63E34">
      <w:start w:val="3"/>
      <w:numFmt w:val="decimal"/>
      <w:lvlText w:val="%1."/>
      <w:lvlJc w:val="left"/>
      <w:pPr>
        <w:ind w:left="869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27298"/>
    <w:multiLevelType w:val="hybridMultilevel"/>
    <w:tmpl w:val="1F40305E"/>
    <w:lvl w:ilvl="0" w:tplc="F07C5F90">
      <w:start w:val="22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269038">
      <w:start w:val="1"/>
      <w:numFmt w:val="lowerLetter"/>
      <w:lvlText w:val="%2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D64A76">
      <w:start w:val="1"/>
      <w:numFmt w:val="lowerRoman"/>
      <w:lvlText w:val="%3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589C1C">
      <w:start w:val="1"/>
      <w:numFmt w:val="decimal"/>
      <w:lvlText w:val="%4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C8F1DC">
      <w:start w:val="1"/>
      <w:numFmt w:val="lowerLetter"/>
      <w:lvlText w:val="%5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E28E8">
      <w:start w:val="1"/>
      <w:numFmt w:val="lowerRoman"/>
      <w:lvlText w:val="%6"/>
      <w:lvlJc w:val="left"/>
      <w:pPr>
        <w:ind w:left="8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2C5E5E">
      <w:start w:val="1"/>
      <w:numFmt w:val="decimal"/>
      <w:lvlText w:val="%7"/>
      <w:lvlJc w:val="left"/>
      <w:pPr>
        <w:ind w:left="8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34E3B2">
      <w:start w:val="1"/>
      <w:numFmt w:val="lowerLetter"/>
      <w:lvlText w:val="%8"/>
      <w:lvlJc w:val="left"/>
      <w:pPr>
        <w:ind w:left="9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F079EE">
      <w:start w:val="1"/>
      <w:numFmt w:val="lowerRoman"/>
      <w:lvlText w:val="%9"/>
      <w:lvlJc w:val="left"/>
      <w:pPr>
        <w:ind w:left="10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EE06DF"/>
    <w:multiLevelType w:val="hybridMultilevel"/>
    <w:tmpl w:val="DD3E3D52"/>
    <w:lvl w:ilvl="0" w:tplc="E458C082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8" w:hanging="360"/>
      </w:pPr>
    </w:lvl>
    <w:lvl w:ilvl="2" w:tplc="0424001B" w:tentative="1">
      <w:start w:val="1"/>
      <w:numFmt w:val="lowerRoman"/>
      <w:lvlText w:val="%3."/>
      <w:lvlJc w:val="right"/>
      <w:pPr>
        <w:ind w:left="1818" w:hanging="180"/>
      </w:pPr>
    </w:lvl>
    <w:lvl w:ilvl="3" w:tplc="0424000F" w:tentative="1">
      <w:start w:val="1"/>
      <w:numFmt w:val="decimal"/>
      <w:lvlText w:val="%4."/>
      <w:lvlJc w:val="left"/>
      <w:pPr>
        <w:ind w:left="2538" w:hanging="360"/>
      </w:pPr>
    </w:lvl>
    <w:lvl w:ilvl="4" w:tplc="04240019" w:tentative="1">
      <w:start w:val="1"/>
      <w:numFmt w:val="lowerLetter"/>
      <w:lvlText w:val="%5."/>
      <w:lvlJc w:val="left"/>
      <w:pPr>
        <w:ind w:left="3258" w:hanging="360"/>
      </w:pPr>
    </w:lvl>
    <w:lvl w:ilvl="5" w:tplc="0424001B" w:tentative="1">
      <w:start w:val="1"/>
      <w:numFmt w:val="lowerRoman"/>
      <w:lvlText w:val="%6."/>
      <w:lvlJc w:val="right"/>
      <w:pPr>
        <w:ind w:left="3978" w:hanging="180"/>
      </w:pPr>
    </w:lvl>
    <w:lvl w:ilvl="6" w:tplc="0424000F" w:tentative="1">
      <w:start w:val="1"/>
      <w:numFmt w:val="decimal"/>
      <w:lvlText w:val="%7."/>
      <w:lvlJc w:val="left"/>
      <w:pPr>
        <w:ind w:left="4698" w:hanging="360"/>
      </w:pPr>
    </w:lvl>
    <w:lvl w:ilvl="7" w:tplc="04240019" w:tentative="1">
      <w:start w:val="1"/>
      <w:numFmt w:val="lowerLetter"/>
      <w:lvlText w:val="%8."/>
      <w:lvlJc w:val="left"/>
      <w:pPr>
        <w:ind w:left="5418" w:hanging="360"/>
      </w:pPr>
    </w:lvl>
    <w:lvl w:ilvl="8" w:tplc="0424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1" w15:restartNumberingAfterBreak="0">
    <w:nsid w:val="702B7D8B"/>
    <w:multiLevelType w:val="hybridMultilevel"/>
    <w:tmpl w:val="28B280FC"/>
    <w:lvl w:ilvl="0" w:tplc="D8BE6DC2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4" w:hanging="360"/>
      </w:pPr>
    </w:lvl>
    <w:lvl w:ilvl="2" w:tplc="0424001B" w:tentative="1">
      <w:start w:val="1"/>
      <w:numFmt w:val="lowerRoman"/>
      <w:lvlText w:val="%3."/>
      <w:lvlJc w:val="right"/>
      <w:pPr>
        <w:ind w:left="1914" w:hanging="180"/>
      </w:pPr>
    </w:lvl>
    <w:lvl w:ilvl="3" w:tplc="0424000F" w:tentative="1">
      <w:start w:val="1"/>
      <w:numFmt w:val="decimal"/>
      <w:lvlText w:val="%4."/>
      <w:lvlJc w:val="left"/>
      <w:pPr>
        <w:ind w:left="2634" w:hanging="360"/>
      </w:pPr>
    </w:lvl>
    <w:lvl w:ilvl="4" w:tplc="04240019" w:tentative="1">
      <w:start w:val="1"/>
      <w:numFmt w:val="lowerLetter"/>
      <w:lvlText w:val="%5."/>
      <w:lvlJc w:val="left"/>
      <w:pPr>
        <w:ind w:left="3354" w:hanging="360"/>
      </w:pPr>
    </w:lvl>
    <w:lvl w:ilvl="5" w:tplc="0424001B" w:tentative="1">
      <w:start w:val="1"/>
      <w:numFmt w:val="lowerRoman"/>
      <w:lvlText w:val="%6."/>
      <w:lvlJc w:val="right"/>
      <w:pPr>
        <w:ind w:left="4074" w:hanging="180"/>
      </w:pPr>
    </w:lvl>
    <w:lvl w:ilvl="6" w:tplc="0424000F" w:tentative="1">
      <w:start w:val="1"/>
      <w:numFmt w:val="decimal"/>
      <w:lvlText w:val="%7."/>
      <w:lvlJc w:val="left"/>
      <w:pPr>
        <w:ind w:left="4794" w:hanging="360"/>
      </w:pPr>
    </w:lvl>
    <w:lvl w:ilvl="7" w:tplc="04240019" w:tentative="1">
      <w:start w:val="1"/>
      <w:numFmt w:val="lowerLetter"/>
      <w:lvlText w:val="%8."/>
      <w:lvlJc w:val="left"/>
      <w:pPr>
        <w:ind w:left="5514" w:hanging="360"/>
      </w:pPr>
    </w:lvl>
    <w:lvl w:ilvl="8" w:tplc="0424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2" w15:restartNumberingAfterBreak="0">
    <w:nsid w:val="780A6FF1"/>
    <w:multiLevelType w:val="hybridMultilevel"/>
    <w:tmpl w:val="EE805376"/>
    <w:lvl w:ilvl="0" w:tplc="27926FC2">
      <w:start w:val="1"/>
      <w:numFmt w:val="decimal"/>
      <w:lvlText w:val="(%1)"/>
      <w:lvlJc w:val="left"/>
      <w:pPr>
        <w:ind w:left="11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E4218">
      <w:start w:val="1"/>
      <w:numFmt w:val="bullet"/>
      <w:lvlText w:val="•"/>
      <w:lvlPicBulletId w:val="1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7D47282">
      <w:start w:val="1"/>
      <w:numFmt w:val="bullet"/>
      <w:lvlText w:val="▪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B29BF2">
      <w:start w:val="1"/>
      <w:numFmt w:val="bullet"/>
      <w:lvlText w:val="•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E617FE">
      <w:start w:val="1"/>
      <w:numFmt w:val="bullet"/>
      <w:lvlText w:val="o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4B6CEFC">
      <w:start w:val="1"/>
      <w:numFmt w:val="bullet"/>
      <w:lvlText w:val="▪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2C59B0">
      <w:start w:val="1"/>
      <w:numFmt w:val="bullet"/>
      <w:lvlText w:val="•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6A22BA">
      <w:start w:val="1"/>
      <w:numFmt w:val="bullet"/>
      <w:lvlText w:val="o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DA5566">
      <w:start w:val="1"/>
      <w:numFmt w:val="bullet"/>
      <w:lvlText w:val="▪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016115">
    <w:abstractNumId w:val="12"/>
  </w:num>
  <w:num w:numId="2" w16cid:durableId="310332022">
    <w:abstractNumId w:val="22"/>
  </w:num>
  <w:num w:numId="3" w16cid:durableId="496848183">
    <w:abstractNumId w:val="1"/>
  </w:num>
  <w:num w:numId="4" w16cid:durableId="1817144686">
    <w:abstractNumId w:val="10"/>
  </w:num>
  <w:num w:numId="5" w16cid:durableId="1053310553">
    <w:abstractNumId w:val="5"/>
  </w:num>
  <w:num w:numId="6" w16cid:durableId="1442604242">
    <w:abstractNumId w:val="4"/>
  </w:num>
  <w:num w:numId="7" w16cid:durableId="1637763261">
    <w:abstractNumId w:val="14"/>
  </w:num>
  <w:num w:numId="8" w16cid:durableId="1102843011">
    <w:abstractNumId w:val="0"/>
  </w:num>
  <w:num w:numId="9" w16cid:durableId="1316372578">
    <w:abstractNumId w:val="11"/>
  </w:num>
  <w:num w:numId="10" w16cid:durableId="1652634659">
    <w:abstractNumId w:val="19"/>
  </w:num>
  <w:num w:numId="11" w16cid:durableId="1452358473">
    <w:abstractNumId w:val="2"/>
  </w:num>
  <w:num w:numId="12" w16cid:durableId="254291949">
    <w:abstractNumId w:val="15"/>
  </w:num>
  <w:num w:numId="13" w16cid:durableId="593170068">
    <w:abstractNumId w:val="20"/>
  </w:num>
  <w:num w:numId="14" w16cid:durableId="794132297">
    <w:abstractNumId w:val="21"/>
  </w:num>
  <w:num w:numId="15" w16cid:durableId="1965304911">
    <w:abstractNumId w:val="13"/>
  </w:num>
  <w:num w:numId="16" w16cid:durableId="2136556774">
    <w:abstractNumId w:val="9"/>
  </w:num>
  <w:num w:numId="17" w16cid:durableId="901790335">
    <w:abstractNumId w:val="7"/>
  </w:num>
  <w:num w:numId="18" w16cid:durableId="959799725">
    <w:abstractNumId w:val="18"/>
  </w:num>
  <w:num w:numId="19" w16cid:durableId="1052970585">
    <w:abstractNumId w:val="8"/>
  </w:num>
  <w:num w:numId="20" w16cid:durableId="17583329">
    <w:abstractNumId w:val="6"/>
  </w:num>
  <w:num w:numId="21" w16cid:durableId="77095220">
    <w:abstractNumId w:val="16"/>
  </w:num>
  <w:num w:numId="22" w16cid:durableId="1139617177">
    <w:abstractNumId w:val="17"/>
  </w:num>
  <w:num w:numId="23" w16cid:durableId="1602371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65"/>
    <w:rsid w:val="0004605A"/>
    <w:rsid w:val="00082B0D"/>
    <w:rsid w:val="000B0365"/>
    <w:rsid w:val="000B0F1E"/>
    <w:rsid w:val="000C2336"/>
    <w:rsid w:val="000D6908"/>
    <w:rsid w:val="000F6F27"/>
    <w:rsid w:val="00152EB7"/>
    <w:rsid w:val="0016131C"/>
    <w:rsid w:val="00162613"/>
    <w:rsid w:val="00184D40"/>
    <w:rsid w:val="0018576F"/>
    <w:rsid w:val="001A4340"/>
    <w:rsid w:val="0021365D"/>
    <w:rsid w:val="00221D03"/>
    <w:rsid w:val="00225738"/>
    <w:rsid w:val="002439B7"/>
    <w:rsid w:val="002C5D3D"/>
    <w:rsid w:val="002F4A39"/>
    <w:rsid w:val="00324413"/>
    <w:rsid w:val="00363D7F"/>
    <w:rsid w:val="003A7BBA"/>
    <w:rsid w:val="003B3C8F"/>
    <w:rsid w:val="003B608B"/>
    <w:rsid w:val="003D0A10"/>
    <w:rsid w:val="00402780"/>
    <w:rsid w:val="004461E8"/>
    <w:rsid w:val="00474396"/>
    <w:rsid w:val="00482822"/>
    <w:rsid w:val="004874E0"/>
    <w:rsid w:val="004951B1"/>
    <w:rsid w:val="004F58EE"/>
    <w:rsid w:val="005001FC"/>
    <w:rsid w:val="00524A44"/>
    <w:rsid w:val="00526E1B"/>
    <w:rsid w:val="00555E5D"/>
    <w:rsid w:val="00576D00"/>
    <w:rsid w:val="005804CA"/>
    <w:rsid w:val="00583218"/>
    <w:rsid w:val="005A006B"/>
    <w:rsid w:val="005B713F"/>
    <w:rsid w:val="005D7EC7"/>
    <w:rsid w:val="005E613B"/>
    <w:rsid w:val="006316DB"/>
    <w:rsid w:val="00634B1D"/>
    <w:rsid w:val="00651627"/>
    <w:rsid w:val="0066324E"/>
    <w:rsid w:val="00670EE4"/>
    <w:rsid w:val="0068446C"/>
    <w:rsid w:val="007069C8"/>
    <w:rsid w:val="007203F9"/>
    <w:rsid w:val="00785B7E"/>
    <w:rsid w:val="007B3785"/>
    <w:rsid w:val="007C18AD"/>
    <w:rsid w:val="0080507E"/>
    <w:rsid w:val="00820548"/>
    <w:rsid w:val="00846BB7"/>
    <w:rsid w:val="008522A3"/>
    <w:rsid w:val="008A55BB"/>
    <w:rsid w:val="008C2AA8"/>
    <w:rsid w:val="008D5D22"/>
    <w:rsid w:val="008D6125"/>
    <w:rsid w:val="008E7694"/>
    <w:rsid w:val="008F722B"/>
    <w:rsid w:val="009075F3"/>
    <w:rsid w:val="00924C9C"/>
    <w:rsid w:val="00951E69"/>
    <w:rsid w:val="009725C8"/>
    <w:rsid w:val="00991310"/>
    <w:rsid w:val="00991AA9"/>
    <w:rsid w:val="00997E77"/>
    <w:rsid w:val="009B552B"/>
    <w:rsid w:val="009D4F15"/>
    <w:rsid w:val="00A03707"/>
    <w:rsid w:val="00A046A9"/>
    <w:rsid w:val="00A26D91"/>
    <w:rsid w:val="00A65EB8"/>
    <w:rsid w:val="00A83184"/>
    <w:rsid w:val="00A94AB3"/>
    <w:rsid w:val="00AB6885"/>
    <w:rsid w:val="00AB7BFC"/>
    <w:rsid w:val="00AD1EAF"/>
    <w:rsid w:val="00AF5A31"/>
    <w:rsid w:val="00B10639"/>
    <w:rsid w:val="00B11117"/>
    <w:rsid w:val="00B14CE1"/>
    <w:rsid w:val="00B55AC0"/>
    <w:rsid w:val="00B561B3"/>
    <w:rsid w:val="00B75B04"/>
    <w:rsid w:val="00B80B27"/>
    <w:rsid w:val="00B813BB"/>
    <w:rsid w:val="00BB419E"/>
    <w:rsid w:val="00BD0EBD"/>
    <w:rsid w:val="00C031F8"/>
    <w:rsid w:val="00C03C02"/>
    <w:rsid w:val="00C14964"/>
    <w:rsid w:val="00C23994"/>
    <w:rsid w:val="00C305C8"/>
    <w:rsid w:val="00C33B5D"/>
    <w:rsid w:val="00C565D4"/>
    <w:rsid w:val="00CA618A"/>
    <w:rsid w:val="00CC5384"/>
    <w:rsid w:val="00CC657E"/>
    <w:rsid w:val="00CE7E4E"/>
    <w:rsid w:val="00D115B2"/>
    <w:rsid w:val="00D11BBC"/>
    <w:rsid w:val="00D13973"/>
    <w:rsid w:val="00D25ECE"/>
    <w:rsid w:val="00D260AA"/>
    <w:rsid w:val="00D53C8C"/>
    <w:rsid w:val="00D65F52"/>
    <w:rsid w:val="00D74623"/>
    <w:rsid w:val="00DC4058"/>
    <w:rsid w:val="00DF437E"/>
    <w:rsid w:val="00E07B66"/>
    <w:rsid w:val="00E25D05"/>
    <w:rsid w:val="00E40AC1"/>
    <w:rsid w:val="00E81882"/>
    <w:rsid w:val="00E83E26"/>
    <w:rsid w:val="00E875B3"/>
    <w:rsid w:val="00EA2977"/>
    <w:rsid w:val="00EE1A18"/>
    <w:rsid w:val="00F02FEE"/>
    <w:rsid w:val="00F7201E"/>
    <w:rsid w:val="00F81FF4"/>
    <w:rsid w:val="00F82D29"/>
    <w:rsid w:val="00F91565"/>
    <w:rsid w:val="00FB51E3"/>
    <w:rsid w:val="00F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D991D16"/>
  <w15:docId w15:val="{6C8A5640-787E-46DD-8376-727404B8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20" w:line="226" w:lineRule="auto"/>
      <w:ind w:right="106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before="49" w:after="0" w:line="216" w:lineRule="auto"/>
      <w:ind w:left="2078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D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6125"/>
    <w:rPr>
      <w:rFonts w:ascii="Times New Roman" w:eastAsia="Times New Roman" w:hAnsi="Times New Roman" w:cs="Times New Roman"/>
      <w:color w:val="000000"/>
    </w:rPr>
  </w:style>
  <w:style w:type="paragraph" w:styleId="Noga">
    <w:name w:val="footer"/>
    <w:basedOn w:val="Navaden"/>
    <w:link w:val="NogaZnak"/>
    <w:uiPriority w:val="99"/>
    <w:unhideWhenUsed/>
    <w:rsid w:val="008D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6125"/>
    <w:rPr>
      <w:rFonts w:ascii="Times New Roman" w:eastAsia="Times New Roman" w:hAnsi="Times New Roman" w:cs="Times New Roman"/>
      <w:color w:val="000000"/>
    </w:rPr>
  </w:style>
  <w:style w:type="character" w:styleId="Pripombasklic">
    <w:name w:val="annotation reference"/>
    <w:basedOn w:val="Privzetapisavaodstavka"/>
    <w:uiPriority w:val="99"/>
    <w:semiHidden/>
    <w:unhideWhenUsed/>
    <w:rsid w:val="00E83E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83E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83E2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3E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3E2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25D0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6324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324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24A4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table" w:styleId="Tabelamrea">
    <w:name w:val="Table Grid"/>
    <w:basedOn w:val="Navadnatabela"/>
    <w:uiPriority w:val="39"/>
    <w:rsid w:val="00C3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03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98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8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73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79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32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70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9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5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2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63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692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86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9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57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9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9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81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7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5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0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84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3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88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07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1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4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46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2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79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AFCF55-814C-4ECD-A88B-1321AF1E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SDD23033007420</vt:lpstr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SDD23033007420</dc:title>
  <dc:subject/>
  <dc:creator>SM</dc:creator>
  <cp:keywords/>
  <dc:description/>
  <cp:lastModifiedBy>Tina Trček</cp:lastModifiedBy>
  <cp:revision>2</cp:revision>
  <dcterms:created xsi:type="dcterms:W3CDTF">2025-05-06T10:27:00Z</dcterms:created>
  <dcterms:modified xsi:type="dcterms:W3CDTF">2025-05-06T10:27:00Z</dcterms:modified>
</cp:coreProperties>
</file>